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DA" w:rsidRDefault="000640DA" w:rsidP="000640DA">
      <w:pPr>
        <w:pStyle w:val="Titolo2"/>
        <w:numPr>
          <w:ilvl w:val="0"/>
          <w:numId w:val="0"/>
        </w:numPr>
        <w:ind w:left="360"/>
      </w:pPr>
      <w:bookmarkStart w:id="0" w:name="_Toc325104792"/>
      <w:r>
        <w:t xml:space="preserve">NORMATIVA </w:t>
      </w:r>
      <w:proofErr w:type="spellStart"/>
      <w:r>
        <w:t>DI</w:t>
      </w:r>
      <w:proofErr w:type="spellEnd"/>
      <w:r>
        <w:t xml:space="preserve"> RIFERIMENTO</w:t>
      </w:r>
      <w:bookmarkEnd w:id="0"/>
    </w:p>
    <w:p w:rsidR="000640DA" w:rsidRDefault="000640DA" w:rsidP="000640DA">
      <w:pPr>
        <w:numPr>
          <w:ilvl w:val="0"/>
          <w:numId w:val="1"/>
        </w:numPr>
        <w:spacing w:line="360" w:lineRule="auto"/>
        <w:jc w:val="both"/>
        <w:rPr>
          <w:rFonts w:ascii="Arial" w:hAnsi="Arial" w:cs="Arial"/>
        </w:rPr>
      </w:pPr>
      <w:r>
        <w:rPr>
          <w:rFonts w:ascii="Arial" w:hAnsi="Arial" w:cs="Arial"/>
        </w:rPr>
        <w:t>Reg.(CE) n.796/2004 della Commissione, del 21 aprile 2004, recante modalità di applicazione della condizionalità, della modulazione e del sistema integrato di gestione e di controllo di cui al regolamento (CE) n.1782/2003 del Consiglio che stabilisce norme comuni relative ai regimi di sostegno diretto nell’ambito della politica agricola comune e che istituisce taluni regimi di sostegno a favore degli agricoltori;</w:t>
      </w:r>
    </w:p>
    <w:p w:rsidR="000640DA" w:rsidRDefault="000640DA" w:rsidP="000640DA">
      <w:pPr>
        <w:numPr>
          <w:ilvl w:val="0"/>
          <w:numId w:val="1"/>
        </w:numPr>
        <w:spacing w:line="360" w:lineRule="auto"/>
        <w:jc w:val="both"/>
        <w:rPr>
          <w:rFonts w:ascii="Arial" w:hAnsi="Arial" w:cs="Arial"/>
          <w:szCs w:val="24"/>
        </w:rPr>
      </w:pPr>
      <w:r>
        <w:rPr>
          <w:rFonts w:ascii="Arial" w:hAnsi="Arial" w:cs="Arial"/>
          <w:szCs w:val="24"/>
        </w:rPr>
        <w:t>Reg.(CE) 1698/2005 - concernente il sostegno allo sviluppo rurale da parte del FEASR;</w:t>
      </w:r>
    </w:p>
    <w:p w:rsidR="000640DA" w:rsidRPr="006D6EED" w:rsidRDefault="000640DA" w:rsidP="000640DA">
      <w:pPr>
        <w:numPr>
          <w:ilvl w:val="0"/>
          <w:numId w:val="1"/>
        </w:numPr>
        <w:spacing w:line="360" w:lineRule="auto"/>
        <w:jc w:val="both"/>
        <w:rPr>
          <w:rFonts w:ascii="Arial" w:hAnsi="Arial" w:cs="Arial"/>
          <w:szCs w:val="24"/>
        </w:rPr>
      </w:pPr>
      <w:r>
        <w:rPr>
          <w:rFonts w:ascii="Arial" w:hAnsi="Arial" w:cs="Arial"/>
          <w:szCs w:val="24"/>
        </w:rPr>
        <w:t>Reg.(CE) 1290/2005 relativo al finanziamento della politica agricola comune;</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Reg.(CE) n.1848/2006 - relativo alle irregolarità e al recupero delle somme indebitamente pagate nell'ambito del finanziamento della politica agricola comune nonché all'instaurazione di un sistema d'informazione in questo settore;</w:t>
      </w:r>
    </w:p>
    <w:p w:rsidR="000640DA" w:rsidRPr="00F552B7" w:rsidRDefault="000640DA" w:rsidP="000640DA">
      <w:pPr>
        <w:numPr>
          <w:ilvl w:val="0"/>
          <w:numId w:val="1"/>
        </w:numPr>
        <w:spacing w:line="360" w:lineRule="auto"/>
        <w:jc w:val="both"/>
        <w:rPr>
          <w:rFonts w:ascii="Arial" w:hAnsi="Arial" w:cs="Arial"/>
          <w:szCs w:val="24"/>
        </w:rPr>
      </w:pPr>
      <w:r>
        <w:rPr>
          <w:rFonts w:ascii="Arial" w:hAnsi="Arial" w:cs="Arial"/>
          <w:szCs w:val="24"/>
        </w:rPr>
        <w:t>Reg.(CE) 883/2006 recante modalità d’applicazione del regolamento Reg.(CE) 1290/2005;</w:t>
      </w:r>
    </w:p>
    <w:p w:rsidR="000640DA" w:rsidRPr="001B5168" w:rsidRDefault="000640DA" w:rsidP="000640DA">
      <w:pPr>
        <w:numPr>
          <w:ilvl w:val="0"/>
          <w:numId w:val="1"/>
        </w:numPr>
        <w:spacing w:line="360" w:lineRule="auto"/>
        <w:jc w:val="both"/>
        <w:rPr>
          <w:rFonts w:ascii="Arial" w:hAnsi="Arial" w:cs="Arial"/>
          <w:szCs w:val="24"/>
        </w:rPr>
      </w:pPr>
      <w:r>
        <w:rPr>
          <w:rFonts w:ascii="Arial" w:hAnsi="Arial" w:cs="Arial"/>
          <w:szCs w:val="24"/>
        </w:rPr>
        <w:t>Reg.(CE) 885/2006 recante modalità di applicazione del Reg.(CE) 1290/2005;</w:t>
      </w:r>
    </w:p>
    <w:p w:rsidR="000640DA" w:rsidRPr="00F552B7" w:rsidRDefault="000640DA" w:rsidP="000640DA">
      <w:pPr>
        <w:numPr>
          <w:ilvl w:val="0"/>
          <w:numId w:val="1"/>
        </w:numPr>
        <w:spacing w:line="360" w:lineRule="auto"/>
        <w:jc w:val="both"/>
        <w:rPr>
          <w:rFonts w:ascii="Arial" w:hAnsi="Arial" w:cs="Arial"/>
          <w:szCs w:val="24"/>
        </w:rPr>
      </w:pPr>
      <w:r>
        <w:rPr>
          <w:rFonts w:ascii="Arial" w:hAnsi="Arial" w:cs="Arial"/>
          <w:szCs w:val="24"/>
        </w:rPr>
        <w:t>Reg.(CE) 1974/2006 concernente modalità di applicazione del Reg.(CE) 1698/2005;</w:t>
      </w:r>
    </w:p>
    <w:p w:rsidR="000640DA" w:rsidRDefault="000640DA" w:rsidP="000640DA">
      <w:pPr>
        <w:numPr>
          <w:ilvl w:val="0"/>
          <w:numId w:val="1"/>
        </w:numPr>
        <w:spacing w:line="360" w:lineRule="auto"/>
        <w:jc w:val="both"/>
        <w:rPr>
          <w:rFonts w:ascii="Arial" w:hAnsi="Arial" w:cs="Arial"/>
          <w:szCs w:val="24"/>
        </w:rPr>
      </w:pPr>
      <w:r w:rsidRPr="001075E4">
        <w:rPr>
          <w:rFonts w:ascii="Arial" w:hAnsi="Arial" w:cs="Arial"/>
          <w:szCs w:val="24"/>
        </w:rPr>
        <w:t>Reg.(CE) 1975/2006 concernente modalità di applicazione del Reg.(CE) 1698/2005;</w:t>
      </w:r>
    </w:p>
    <w:p w:rsidR="000640DA" w:rsidRPr="00F552B7" w:rsidRDefault="000640DA" w:rsidP="000640DA">
      <w:pPr>
        <w:numPr>
          <w:ilvl w:val="0"/>
          <w:numId w:val="1"/>
        </w:numPr>
        <w:spacing w:line="360" w:lineRule="auto"/>
        <w:jc w:val="both"/>
        <w:rPr>
          <w:rFonts w:ascii="Arial" w:hAnsi="Arial" w:cs="Arial"/>
          <w:szCs w:val="24"/>
        </w:rPr>
      </w:pPr>
      <w:r>
        <w:rPr>
          <w:rFonts w:ascii="Arial" w:hAnsi="Arial" w:cs="Arial"/>
          <w:szCs w:val="24"/>
        </w:rPr>
        <w:t>Reg.(CE) 1320/2006 – che stabilisce le disposizioni per la transizione al regime di sostegno allo sviluppo rurale istituito dal Reg.(CE) 1698/2005;</w:t>
      </w:r>
    </w:p>
    <w:p w:rsidR="000640DA" w:rsidRPr="001B5168"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Reg.(CE) n. 1282/2006 - recante modalità particolari di applicazione del Reg.(CE) n. 1255/1999;</w:t>
      </w:r>
    </w:p>
    <w:p w:rsidR="000640DA" w:rsidRDefault="000640DA" w:rsidP="000640DA">
      <w:pPr>
        <w:numPr>
          <w:ilvl w:val="0"/>
          <w:numId w:val="1"/>
        </w:numPr>
        <w:spacing w:line="360" w:lineRule="auto"/>
        <w:jc w:val="both"/>
        <w:rPr>
          <w:rFonts w:ascii="Arial" w:hAnsi="Arial" w:cs="Arial"/>
        </w:rPr>
      </w:pPr>
      <w:r w:rsidRPr="0011040D">
        <w:rPr>
          <w:rFonts w:ascii="Arial" w:hAnsi="Arial" w:cs="Arial"/>
        </w:rPr>
        <w:t>Reg. CE n. 1550/2007 che modifica il regolamento (CE) N. 796/2004;</w:t>
      </w:r>
    </w:p>
    <w:p w:rsidR="000640DA" w:rsidRPr="001B5168"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Reg.(CE) n.1396/2007 - recante rettifica del Reg.(CE) n.1975/2006 che stabilisce modalità di applicazione del Reg.(CE) n.1698/2005 del Consiglio, per quanto riguarda l’attuazione delle procedure di controllo e della condizionalità per le misure di sostegno allo sviluppo rurale;</w:t>
      </w:r>
    </w:p>
    <w:p w:rsidR="000640DA" w:rsidRDefault="000640DA" w:rsidP="000640DA">
      <w:pPr>
        <w:numPr>
          <w:ilvl w:val="0"/>
          <w:numId w:val="1"/>
        </w:numPr>
        <w:spacing w:line="360" w:lineRule="auto"/>
        <w:jc w:val="both"/>
        <w:rPr>
          <w:rFonts w:ascii="Arial" w:hAnsi="Arial" w:cs="Arial"/>
          <w:szCs w:val="24"/>
        </w:rPr>
      </w:pPr>
      <w:r w:rsidRPr="0011040D">
        <w:rPr>
          <w:rFonts w:ascii="Arial" w:hAnsi="Arial" w:cs="Arial"/>
          <w:szCs w:val="24"/>
        </w:rPr>
        <w:t xml:space="preserve">Reg. </w:t>
      </w:r>
      <w:r>
        <w:rPr>
          <w:rFonts w:ascii="Arial" w:hAnsi="Arial" w:cs="Arial"/>
          <w:szCs w:val="24"/>
        </w:rPr>
        <w:t>(</w:t>
      </w:r>
      <w:r w:rsidRPr="0011040D">
        <w:rPr>
          <w:rFonts w:ascii="Arial" w:hAnsi="Arial" w:cs="Arial"/>
          <w:szCs w:val="24"/>
        </w:rPr>
        <w:t>CE</w:t>
      </w:r>
      <w:r>
        <w:rPr>
          <w:rFonts w:ascii="Arial" w:hAnsi="Arial" w:cs="Arial"/>
          <w:szCs w:val="24"/>
        </w:rPr>
        <w:t>)</w:t>
      </w:r>
      <w:r w:rsidRPr="0011040D">
        <w:rPr>
          <w:rFonts w:ascii="Arial" w:hAnsi="Arial" w:cs="Arial"/>
          <w:szCs w:val="24"/>
        </w:rPr>
        <w:t xml:space="preserve"> n. 73/2009 che stabilisce norme comuni relative ai regimi di sostegno diretto agli agricoltori nell’ambito della politica agricola comune e istituisce taluni regimi di sostegno a favore degli agricoltori, e che modifica i regolamenti CE n. 1290/2005, CE n. 247/2006 e abroga il Reg. CE 1782/2003;</w:t>
      </w:r>
    </w:p>
    <w:p w:rsidR="000640DA" w:rsidRPr="001B5168" w:rsidRDefault="000640DA" w:rsidP="000640DA">
      <w:pPr>
        <w:numPr>
          <w:ilvl w:val="0"/>
          <w:numId w:val="1"/>
        </w:numPr>
        <w:spacing w:line="360" w:lineRule="auto"/>
        <w:jc w:val="both"/>
        <w:rPr>
          <w:rFonts w:ascii="Arial" w:hAnsi="Arial" w:cs="Arial"/>
          <w:szCs w:val="24"/>
        </w:rPr>
      </w:pPr>
      <w:r w:rsidRPr="0011040D">
        <w:rPr>
          <w:rFonts w:ascii="Arial" w:hAnsi="Arial" w:cs="Arial"/>
          <w:szCs w:val="24"/>
        </w:rPr>
        <w:lastRenderedPageBreak/>
        <w:t>Reg. CE n. 74/2009 che modifica il regolamento CE n. 1698/2005 sul sostegno allo sviluppo rurale da parte del Fondo europeo agricolo per lo sviluppo rurale (FEASR);</w:t>
      </w:r>
    </w:p>
    <w:p w:rsidR="000640DA" w:rsidRDefault="000640DA" w:rsidP="000640DA">
      <w:pPr>
        <w:numPr>
          <w:ilvl w:val="0"/>
          <w:numId w:val="1"/>
        </w:numPr>
        <w:spacing w:line="360" w:lineRule="auto"/>
        <w:jc w:val="both"/>
        <w:rPr>
          <w:rFonts w:ascii="Arial" w:hAnsi="Arial" w:cs="Arial"/>
          <w:szCs w:val="24"/>
        </w:rPr>
      </w:pPr>
      <w:r w:rsidRPr="0011040D">
        <w:rPr>
          <w:rFonts w:ascii="Arial" w:hAnsi="Arial" w:cs="Arial"/>
          <w:szCs w:val="24"/>
        </w:rPr>
        <w:t>Reg. (CE)  363 del 4 maggio 2009 che modifica il Reg. CE n. 1974/2006 della Commissione recante disposizioni di applicazione del regolamento (CE) n. 1698/2005 del Consiglio sul sostegno allo sviluppo rurale da parte del Fondo europeo agricolo per lo sviluppo rurale (FEASR);</w:t>
      </w:r>
    </w:p>
    <w:p w:rsidR="000640DA" w:rsidRPr="00431C33" w:rsidRDefault="000640DA" w:rsidP="000640DA">
      <w:pPr>
        <w:numPr>
          <w:ilvl w:val="0"/>
          <w:numId w:val="1"/>
        </w:numPr>
        <w:spacing w:line="360" w:lineRule="auto"/>
        <w:jc w:val="both"/>
        <w:rPr>
          <w:rFonts w:ascii="Arial" w:hAnsi="Arial" w:cs="Arial"/>
          <w:szCs w:val="24"/>
        </w:rPr>
      </w:pPr>
      <w:r w:rsidRPr="00431C33">
        <w:rPr>
          <w:rFonts w:ascii="Arial" w:hAnsi="Arial" w:cs="Arial"/>
          <w:szCs w:val="24"/>
        </w:rPr>
        <w:t>Reg. (CE) n. 380 dell’8 maggio 2009 che modifica il Reg. (CE) 796 del 21 aprile 2004;</w:t>
      </w:r>
    </w:p>
    <w:p w:rsidR="000640DA" w:rsidRPr="00431C33" w:rsidRDefault="000640DA" w:rsidP="000640DA">
      <w:pPr>
        <w:numPr>
          <w:ilvl w:val="0"/>
          <w:numId w:val="1"/>
        </w:numPr>
        <w:spacing w:line="360" w:lineRule="auto"/>
        <w:jc w:val="both"/>
        <w:rPr>
          <w:rFonts w:ascii="Arial" w:hAnsi="Arial" w:cs="Arial"/>
          <w:szCs w:val="24"/>
        </w:rPr>
      </w:pPr>
      <w:r w:rsidRPr="00431C33">
        <w:rPr>
          <w:rFonts w:ascii="Arial" w:hAnsi="Arial" w:cs="Arial"/>
          <w:szCs w:val="24"/>
        </w:rPr>
        <w:t>Reg. (CE) n. 473 del 25 maggio 2009 che modifica il Reg. (CE) n. 1698/2005;</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Reg.(CE) n.482/2009 – recante rettifica del Reg.(CE) n.1974/2006;</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 (CE) n. 484/2009 – recante rettifica del Reg. (CE) n.1975/2006;</w:t>
      </w:r>
    </w:p>
    <w:p w:rsidR="000640DA" w:rsidRDefault="000640DA" w:rsidP="000640DA">
      <w:pPr>
        <w:pStyle w:val="Default"/>
        <w:numPr>
          <w:ilvl w:val="0"/>
          <w:numId w:val="1"/>
        </w:numPr>
        <w:spacing w:line="360" w:lineRule="auto"/>
        <w:ind w:left="714" w:hanging="357"/>
        <w:jc w:val="both"/>
        <w:rPr>
          <w:color w:val="auto"/>
        </w:rPr>
      </w:pPr>
      <w:r w:rsidRPr="00431C33">
        <w:rPr>
          <w:color w:val="auto"/>
        </w:rPr>
        <w:t>Reg. (CE) 1122 del 30 novembre 2009 - recante modalità di applicazione del regolamento (CE) n. 73/2009 del Consiglio per quanto riguarda la condizionalità, la modulazione e il sistema integrato di gestione e di controllo nell’ambito dei regimi di sostegno diretto agli agricoltori di cui al medesimo regolamento e modalità di applicazione del regolamento (CE) n. 1234/2007 del Consiglio per quanto riguarda la condizionalità nell’ambito del regime di sostegno per il settore vitivinicolo;</w:t>
      </w:r>
    </w:p>
    <w:p w:rsidR="000640DA" w:rsidRDefault="000640DA" w:rsidP="000640DA">
      <w:pPr>
        <w:pStyle w:val="Default"/>
        <w:numPr>
          <w:ilvl w:val="0"/>
          <w:numId w:val="1"/>
        </w:numPr>
        <w:spacing w:line="360" w:lineRule="auto"/>
        <w:ind w:left="714" w:hanging="357"/>
        <w:jc w:val="both"/>
        <w:rPr>
          <w:color w:val="auto"/>
        </w:rPr>
      </w:pPr>
      <w:r>
        <w:rPr>
          <w:color w:val="auto"/>
        </w:rPr>
        <w:t>Reg. CE 1250 del 30 novembre 2009 – recante modifica del Reg. CE 73 del 2009;</w:t>
      </w:r>
    </w:p>
    <w:p w:rsidR="000640DA" w:rsidRDefault="000640DA" w:rsidP="000640DA">
      <w:pPr>
        <w:pStyle w:val="Default"/>
        <w:numPr>
          <w:ilvl w:val="0"/>
          <w:numId w:val="1"/>
        </w:numPr>
        <w:spacing w:line="360" w:lineRule="auto"/>
        <w:ind w:left="714" w:hanging="357"/>
        <w:jc w:val="both"/>
        <w:rPr>
          <w:color w:val="auto"/>
        </w:rPr>
      </w:pPr>
      <w:r>
        <w:rPr>
          <w:color w:val="auto"/>
        </w:rPr>
        <w:t>Reg. CE 108 dell’8 febbraio 2010 che modifica il Reg. CE 1974 del 2006;</w:t>
      </w:r>
    </w:p>
    <w:p w:rsidR="000640DA" w:rsidRDefault="000640DA" w:rsidP="000640DA">
      <w:pPr>
        <w:pStyle w:val="Default"/>
        <w:numPr>
          <w:ilvl w:val="0"/>
          <w:numId w:val="1"/>
        </w:numPr>
        <w:spacing w:line="360" w:lineRule="auto"/>
        <w:ind w:left="714" w:hanging="357"/>
        <w:jc w:val="both"/>
        <w:rPr>
          <w:color w:val="auto"/>
        </w:rPr>
      </w:pPr>
      <w:r>
        <w:rPr>
          <w:color w:val="auto"/>
        </w:rPr>
        <w:t>Reg. CE n. 146 del 23 febbraio 2010 recante modifica del Reg. CE 1122 del 30 novembre 2009;</w:t>
      </w:r>
    </w:p>
    <w:p w:rsidR="000640DA" w:rsidRPr="00266FBF" w:rsidRDefault="000640DA" w:rsidP="000640DA">
      <w:pPr>
        <w:pStyle w:val="Default"/>
        <w:numPr>
          <w:ilvl w:val="0"/>
          <w:numId w:val="1"/>
        </w:numPr>
        <w:spacing w:line="360" w:lineRule="auto"/>
        <w:ind w:left="714" w:hanging="357"/>
        <w:jc w:val="both"/>
        <w:rPr>
          <w:color w:val="auto"/>
        </w:rPr>
      </w:pPr>
      <w:r w:rsidRPr="00266FBF">
        <w:rPr>
          <w:color w:val="auto"/>
        </w:rPr>
        <w:t xml:space="preserve">Reg. UE 65 del 2011 e </w:t>
      </w:r>
      <w:proofErr w:type="spellStart"/>
      <w:r w:rsidRPr="00266FBF">
        <w:rPr>
          <w:color w:val="auto"/>
        </w:rPr>
        <w:t>s.m.i.</w:t>
      </w:r>
      <w:proofErr w:type="spellEnd"/>
      <w:r w:rsidRPr="00266FBF">
        <w:rPr>
          <w:color w:val="auto"/>
        </w:rPr>
        <w:t xml:space="preserve"> – che stabilisce modalità di applicazione del Reg. CE 1698 del 2005 del Consiglio per quanto riguarda l’attuazione delle procedure di controllo e della condizionalità per le misure di sostegno dello sviluppo rurale;</w:t>
      </w:r>
    </w:p>
    <w:p w:rsidR="000640DA" w:rsidRPr="005B2F36" w:rsidRDefault="000640DA" w:rsidP="000640DA">
      <w:pPr>
        <w:pStyle w:val="Default"/>
        <w:numPr>
          <w:ilvl w:val="0"/>
          <w:numId w:val="1"/>
        </w:numPr>
        <w:spacing w:line="360" w:lineRule="auto"/>
        <w:ind w:left="714" w:hanging="357"/>
        <w:jc w:val="both"/>
        <w:rPr>
          <w:color w:val="FF0000"/>
        </w:rPr>
      </w:pPr>
      <w:r w:rsidRPr="005B2F36">
        <w:rPr>
          <w:color w:val="auto"/>
        </w:rPr>
        <w:t>Reg. UE n. 679 del 14 luglio del 2011 che modifica il Reg. CE 1974 del 2006;</w:t>
      </w:r>
    </w:p>
    <w:p w:rsidR="005B2F36" w:rsidRPr="005B2F36" w:rsidRDefault="005B2F36" w:rsidP="000640DA">
      <w:pPr>
        <w:pStyle w:val="Default"/>
        <w:numPr>
          <w:ilvl w:val="0"/>
          <w:numId w:val="1"/>
        </w:numPr>
        <w:spacing w:line="360" w:lineRule="auto"/>
        <w:ind w:left="714" w:hanging="357"/>
        <w:jc w:val="both"/>
        <w:rPr>
          <w:color w:val="FF0000"/>
        </w:rPr>
      </w:pPr>
      <w:r w:rsidRPr="005B2F36">
        <w:rPr>
          <w:color w:val="auto"/>
        </w:rPr>
        <w:t>Reg. UE n. 335 del 12/04/2013  che modifica il Reg. CE 1974 del 2006;</w:t>
      </w:r>
    </w:p>
    <w:p w:rsidR="005B2F36" w:rsidRPr="005B2F36" w:rsidRDefault="005B2F36" w:rsidP="000640DA">
      <w:pPr>
        <w:pStyle w:val="Default"/>
        <w:numPr>
          <w:ilvl w:val="0"/>
          <w:numId w:val="1"/>
        </w:numPr>
        <w:spacing w:line="360" w:lineRule="auto"/>
        <w:ind w:left="714" w:hanging="357"/>
        <w:jc w:val="both"/>
        <w:rPr>
          <w:color w:val="FF0000"/>
        </w:rPr>
      </w:pPr>
      <w:r w:rsidRPr="005B2F36">
        <w:rPr>
          <w:color w:val="auto"/>
        </w:rPr>
        <w:t>Reg. UE 392 del 29 /04/2013</w:t>
      </w:r>
      <w:r>
        <w:rPr>
          <w:color w:val="auto"/>
        </w:rPr>
        <w:t xml:space="preserve"> – che modifica il Reg. CE 889 del 2008 per quanto riguarda il sistema di controllo per la produzione biologica;</w:t>
      </w:r>
    </w:p>
    <w:p w:rsidR="005B2F36" w:rsidRPr="00B35404" w:rsidRDefault="005B2F36" w:rsidP="000640DA">
      <w:pPr>
        <w:pStyle w:val="Default"/>
        <w:numPr>
          <w:ilvl w:val="0"/>
          <w:numId w:val="1"/>
        </w:numPr>
        <w:spacing w:line="360" w:lineRule="auto"/>
        <w:ind w:left="714" w:hanging="357"/>
        <w:jc w:val="both"/>
        <w:rPr>
          <w:color w:val="FF0000"/>
        </w:rPr>
      </w:pPr>
      <w:r>
        <w:rPr>
          <w:color w:val="auto"/>
        </w:rPr>
        <w:t>Reg. UE 398 del 30 /04/2013 che modifica il Reg. CE 883 del 2006;</w:t>
      </w:r>
    </w:p>
    <w:p w:rsidR="00B35404" w:rsidRPr="00B35404" w:rsidRDefault="00B35404" w:rsidP="000640DA">
      <w:pPr>
        <w:pStyle w:val="Default"/>
        <w:numPr>
          <w:ilvl w:val="0"/>
          <w:numId w:val="1"/>
        </w:numPr>
        <w:spacing w:line="360" w:lineRule="auto"/>
        <w:ind w:left="714" w:hanging="357"/>
        <w:jc w:val="both"/>
        <w:rPr>
          <w:color w:val="FF0000"/>
        </w:rPr>
      </w:pPr>
      <w:r>
        <w:t>Reg. (UE) 1305/2013 del Parlamento Europeo e del Consiglio del 17 dicembre 2013 – sul sostegno allo sviluppo rurale da parte del Fondo Europeo agricolo per lo sviluppo rurale (FEASR) e che abroga il Reg. CE n. 1698/2005;</w:t>
      </w:r>
    </w:p>
    <w:p w:rsidR="00B35404" w:rsidRPr="005B2F36" w:rsidRDefault="00B35404" w:rsidP="000640DA">
      <w:pPr>
        <w:pStyle w:val="Default"/>
        <w:numPr>
          <w:ilvl w:val="0"/>
          <w:numId w:val="1"/>
        </w:numPr>
        <w:spacing w:line="360" w:lineRule="auto"/>
        <w:ind w:left="714" w:hanging="357"/>
        <w:jc w:val="both"/>
        <w:rPr>
          <w:color w:val="FF0000"/>
        </w:rPr>
      </w:pPr>
      <w:r>
        <w:lastRenderedPageBreak/>
        <w:t>Reg. (UE) N. 1310/2013 del Parlamento Europeo e del Consiglio del 17 dicembre 2013 – che stabilisce alcune disposizioni transitorie sul sostegno allo sviluppo rurale da parte del Fondo europeo agricolo per lo sviluppo  rurale (FEASR), modifica il regolamento (UE) n. 1305/2013 del Parlamento europeo e del Consiglio per quanto concerne le risorse e la loro distribuzione in relazione all’anno 2014 e modifica il regolamento (CE) n. 73/2009 del Consiglio e i regolamenti (UE) n. 1307/2013, (UE) n. 1308/2013 del Parlamento europeo e del Consiglio per quanto concerne la loro applicazione nell’anno 2014;</w:t>
      </w:r>
    </w:p>
    <w:p w:rsidR="000640DA" w:rsidRPr="00F552B7" w:rsidRDefault="000640DA" w:rsidP="000640DA">
      <w:pPr>
        <w:numPr>
          <w:ilvl w:val="0"/>
          <w:numId w:val="1"/>
        </w:numPr>
        <w:spacing w:line="360" w:lineRule="auto"/>
        <w:jc w:val="both"/>
        <w:rPr>
          <w:rFonts w:ascii="Arial" w:hAnsi="Arial" w:cs="Arial"/>
        </w:rPr>
      </w:pPr>
      <w:r>
        <w:rPr>
          <w:rFonts w:ascii="Arial" w:hAnsi="Arial" w:cs="Arial"/>
        </w:rPr>
        <w:t>Linea direttrice n. 2 – Riconoscimento degli organismi pagatori ai sensi dell’articolo 6 del regolamento (CE) n. 1290/2005 del Consiglio e dell’allegato I del regolamento (CE) n. 885/2006 della Commissione;</w:t>
      </w:r>
    </w:p>
    <w:p w:rsidR="000640DA" w:rsidRPr="00F552B7" w:rsidRDefault="000640DA" w:rsidP="000640DA">
      <w:pPr>
        <w:numPr>
          <w:ilvl w:val="0"/>
          <w:numId w:val="1"/>
        </w:numPr>
        <w:spacing w:line="360" w:lineRule="auto"/>
        <w:jc w:val="both"/>
        <w:rPr>
          <w:rFonts w:ascii="Arial" w:hAnsi="Arial" w:cs="Arial"/>
        </w:rPr>
      </w:pPr>
      <w:r>
        <w:rPr>
          <w:rFonts w:ascii="Arial" w:hAnsi="Arial" w:cs="Arial"/>
        </w:rPr>
        <w:t>Legge n.241/90: "Disposizioni legislative in materia di documentazione amministrativa”;</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Circolare 12 Ottobre 2007: modalità di comunicazione alla Commissione europea delle irregolarità e frodi a danno del bilancio comunitario;</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Legge 24 novembre 1981, n. 689 modificata da ultimo dal </w:t>
      </w:r>
      <w:proofErr w:type="spellStart"/>
      <w:r>
        <w:rPr>
          <w:rFonts w:ascii="Arial" w:hAnsi="Arial" w:cs="Arial"/>
          <w:szCs w:val="24"/>
        </w:rPr>
        <w:t>D.Lgs.</w:t>
      </w:r>
      <w:proofErr w:type="spellEnd"/>
      <w:r>
        <w:rPr>
          <w:rFonts w:ascii="Arial" w:hAnsi="Arial" w:cs="Arial"/>
          <w:szCs w:val="24"/>
        </w:rPr>
        <w:t xml:space="preserve"> 30/12/1999, n. 507 -  concernente "Modifiche al sistema penale" e </w:t>
      </w:r>
      <w:proofErr w:type="spellStart"/>
      <w:r>
        <w:rPr>
          <w:rFonts w:ascii="Arial" w:hAnsi="Arial" w:cs="Arial"/>
          <w:szCs w:val="24"/>
        </w:rPr>
        <w:t>s.m.i</w:t>
      </w:r>
      <w:proofErr w:type="spellEnd"/>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Legge 23 dicembre 1986 n. 898 e successive modifiche (L. 29/9/2000 n. 300) – Concernente sanzioni amministrative e penali in materia di aiuti comunitari nel settore agricolo;</w:t>
      </w:r>
    </w:p>
    <w:p w:rsidR="000640DA" w:rsidRPr="00F552B7" w:rsidRDefault="000640DA" w:rsidP="000640DA">
      <w:pPr>
        <w:numPr>
          <w:ilvl w:val="0"/>
          <w:numId w:val="1"/>
        </w:numPr>
        <w:spacing w:line="360" w:lineRule="auto"/>
        <w:jc w:val="both"/>
        <w:rPr>
          <w:rFonts w:ascii="Arial" w:hAnsi="Arial" w:cs="Arial"/>
        </w:rPr>
      </w:pPr>
      <w:proofErr w:type="spellStart"/>
      <w:r>
        <w:rPr>
          <w:rFonts w:ascii="Arial" w:hAnsi="Arial" w:cs="Arial"/>
        </w:rPr>
        <w:t>D.Lgs.</w:t>
      </w:r>
      <w:proofErr w:type="spellEnd"/>
      <w:r>
        <w:rPr>
          <w:rFonts w:ascii="Arial" w:hAnsi="Arial" w:cs="Arial"/>
        </w:rPr>
        <w:t xml:space="preserve"> n.196 del 30 giugno 2003 – Codice in materia di protezione dei dati personali;</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D.P.R. 28 dicembre 2000 n. 445 “Testo unico delle disposizioni legislative e regolamentari in materia di documentazione amministrativa”;</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D.P.R. 1 dicembre 1999 n. 503 “Regolamento recante norme per l’istituzione della carta dell’agricoltore e del pescatore e dell’anagrafe delle aziende agricole, in attuazione dell’articolo 14, comma 3, del decreto legislativo 30 aprile 1998, n. </w:t>
      </w:r>
      <w:smartTag w:uri="urn:schemas-microsoft-com:office:smarttags" w:element="metricconverter">
        <w:smartTagPr>
          <w:attr w:name="ProductID" w:val="173”"/>
        </w:smartTagPr>
        <w:r>
          <w:rPr>
            <w:rFonts w:ascii="Arial" w:hAnsi="Arial" w:cs="Arial"/>
            <w:szCs w:val="24"/>
          </w:rPr>
          <w:t>173”</w:t>
        </w:r>
      </w:smartTag>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Intesa sul documento del Ministero delle politiche agricole alimentari e forestali recante “Linee guida sull’ammissibilità delle spese relative allo sviluppo rurale e a interventi analoghi  del Ministero delle Politiche Agricole Alimentari e Forestali” raggiunta in sede di Conferenza Stato Regioni Repertorio di cui al repertorio atti n. 27/CSR del 14 febbraio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Decreto del Ministero delle Politiche Agricole Alimentari e Forestali n.13286 del 18.10.2007. Modifica ed integrazione del decreto ministeriale del 21 dicembre 2006, </w:t>
      </w:r>
      <w:r>
        <w:rPr>
          <w:rFonts w:ascii="Arial" w:hAnsi="Arial" w:cs="Arial"/>
          <w:szCs w:val="24"/>
        </w:rPr>
        <w:lastRenderedPageBreak/>
        <w:t>n.12541;</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Decreto </w:t>
      </w:r>
      <w:proofErr w:type="spellStart"/>
      <w:r>
        <w:rPr>
          <w:rFonts w:ascii="Arial" w:hAnsi="Arial" w:cs="Arial"/>
          <w:szCs w:val="24"/>
        </w:rPr>
        <w:t>MiPAF</w:t>
      </w:r>
      <w:proofErr w:type="spellEnd"/>
      <w:r>
        <w:rPr>
          <w:rFonts w:ascii="Arial" w:hAnsi="Arial" w:cs="Arial"/>
          <w:szCs w:val="24"/>
        </w:rPr>
        <w:t xml:space="preserve"> del 02/01/2008 </w:t>
      </w:r>
      <w:proofErr w:type="spellStart"/>
      <w:r>
        <w:rPr>
          <w:rFonts w:ascii="Arial" w:hAnsi="Arial" w:cs="Arial"/>
          <w:szCs w:val="24"/>
        </w:rPr>
        <w:t>prot</w:t>
      </w:r>
      <w:proofErr w:type="spellEnd"/>
      <w:r>
        <w:rPr>
          <w:rFonts w:ascii="Arial" w:hAnsi="Arial" w:cs="Arial"/>
          <w:szCs w:val="24"/>
        </w:rPr>
        <w:t xml:space="preserve">. n.16 che, all’articolo unico, decreta “L’Agenzia regionale piemontese per l’erogazione in agricoltura subentra nell’espletamento dell’attività di organismo pagatore nella Regione Piemonte alla </w:t>
      </w:r>
      <w:proofErr w:type="spellStart"/>
      <w:r>
        <w:rPr>
          <w:rFonts w:ascii="Arial" w:hAnsi="Arial" w:cs="Arial"/>
          <w:szCs w:val="24"/>
        </w:rPr>
        <w:t>Finpiemonte</w:t>
      </w:r>
      <w:proofErr w:type="spellEnd"/>
      <w:r>
        <w:rPr>
          <w:rFonts w:ascii="Arial" w:hAnsi="Arial" w:cs="Arial"/>
          <w:szCs w:val="24"/>
        </w:rPr>
        <w:t xml:space="preserve"> </w:t>
      </w:r>
      <w:proofErr w:type="spellStart"/>
      <w:r>
        <w:rPr>
          <w:rFonts w:ascii="Arial" w:hAnsi="Arial" w:cs="Arial"/>
          <w:szCs w:val="24"/>
        </w:rPr>
        <w:t>S.p.a.</w:t>
      </w:r>
      <w:proofErr w:type="spellEnd"/>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Decreto </w:t>
      </w:r>
      <w:proofErr w:type="spellStart"/>
      <w:r>
        <w:rPr>
          <w:rFonts w:ascii="Arial" w:hAnsi="Arial" w:cs="Arial"/>
          <w:szCs w:val="24"/>
        </w:rPr>
        <w:t>MiPAF</w:t>
      </w:r>
      <w:proofErr w:type="spellEnd"/>
      <w:r>
        <w:rPr>
          <w:rFonts w:ascii="Arial" w:hAnsi="Arial" w:cs="Arial"/>
          <w:szCs w:val="24"/>
        </w:rPr>
        <w:t xml:space="preserve"> del 25/01/2008 n.1003 che all’articolo unico riconosce l’Agenzia Regionale Piemontese per le erogazioni in agricoltura (ARPEA) quale Organismo Pagatore sul territorio della Regione Piemonte ai sensi del Reg. CE n. 885/2006 a decorrere dal 01/02/2008;</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11040D">
        <w:rPr>
          <w:rFonts w:ascii="Arial" w:hAnsi="Arial" w:cs="Arial"/>
          <w:szCs w:val="24"/>
        </w:rPr>
        <w:t>il Decreto n. 1205 del 20 marzo 2008 del Ministro delle Politiche agricole, alimentari e forestali, modificato dal Decreto n. 1564 del 22 gennaio 2009, recante “Disposizioni in materia di violazioni riscontrate nell’ambito del reg. CE 1782/03 del Consiglio e del reg. CE 1698/05 sul sostegno allo sviluppo rurale da parte del FEASR”;</w:t>
      </w:r>
    </w:p>
    <w:p w:rsidR="000640DA" w:rsidRPr="00266FBF"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266FBF">
        <w:rPr>
          <w:rFonts w:ascii="Arial" w:hAnsi="Arial" w:cs="Arial"/>
          <w:szCs w:val="24"/>
        </w:rPr>
        <w:t>D.M. n. 18354 del 27 novembre 2009;disposizioni per l’attuazione dei regolamenti (CE) n. 834/2007, n. 889/2009, n. 1235/2008 e successive modifiche riguardanti la produzione biologica e l’etichettatura dei prodotti biologici;</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Decreto n. 30125 del 22 dicembre 2009 – Disposizioni del regime di condizionalità ai sensi del regolamento (CE) n. 73/2009 e delle riduzioni ed esclusioni per inadempienze dei beneficiari dei pagamenti diretti e d</w:t>
      </w:r>
      <w:r>
        <w:rPr>
          <w:rFonts w:ascii="Arial" w:hAnsi="Arial" w:cs="Arial"/>
          <w:szCs w:val="24"/>
        </w:rPr>
        <w:t>ei programmi di sviluppo rurale;</w:t>
      </w:r>
    </w:p>
    <w:p w:rsidR="000640DA" w:rsidRPr="00266FBF"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266FBF">
        <w:rPr>
          <w:rFonts w:ascii="Arial" w:hAnsi="Arial" w:cs="Arial"/>
          <w:szCs w:val="24"/>
        </w:rPr>
        <w:t>D.M. n.10346 del 13 maggio 2011 – modifica al Decreto 30125 del 22 dicembre 2009;</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266FBF">
        <w:rPr>
          <w:rFonts w:ascii="Arial" w:hAnsi="Arial" w:cs="Arial"/>
          <w:szCs w:val="24"/>
        </w:rPr>
        <w:t>D.M. n. 27417 del 22 dicembre 2011 - modifica al Decreto 30125 del 22 dicembre 2009;</w:t>
      </w:r>
    </w:p>
    <w:p w:rsidR="00AB1413" w:rsidRPr="00266FBF" w:rsidRDefault="00AB1413"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D.M. n.15962 del 20 dicembre 2013; disposizioni per l’adozione di un elenco  di “non conformità” riguardanti la qualificazione biologica dei prodotti e le corrispondenti misure che gli organismi di controllo  devono applicare agli operatori ai sensi del regolamento </w:t>
      </w:r>
      <w:r w:rsidR="00FB0CCF">
        <w:rPr>
          <w:rFonts w:ascii="Arial" w:hAnsi="Arial" w:cs="Arial"/>
          <w:szCs w:val="24"/>
        </w:rPr>
        <w:t xml:space="preserve">CE 889 del 2008 e </w:t>
      </w:r>
      <w:proofErr w:type="spellStart"/>
      <w:r w:rsidR="00FB0CCF">
        <w:rPr>
          <w:rFonts w:ascii="Arial" w:hAnsi="Arial" w:cs="Arial"/>
          <w:szCs w:val="24"/>
        </w:rPr>
        <w:t>s.m.i.</w:t>
      </w:r>
      <w:proofErr w:type="spellEnd"/>
      <w:r w:rsidR="00FB0CCF">
        <w:rPr>
          <w:rFonts w:ascii="Arial" w:hAnsi="Arial" w:cs="Arial"/>
          <w:szCs w:val="24"/>
        </w:rPr>
        <w:t xml:space="preserve"> ;</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rPr>
        <w:t xml:space="preserve">D.lgs. n. 99/2004 - Disposizioni in materia di soggetti e attività, integrità aziendale e semplificazione amministrativa in agricoltura, a norma dell'articolo 1, comma 2, lettere </w:t>
      </w:r>
      <w:r>
        <w:rPr>
          <w:rFonts w:ascii="Arial" w:hAnsi="Arial" w:cs="Arial"/>
          <w:i/>
          <w:iCs/>
        </w:rPr>
        <w:t>d)</w:t>
      </w:r>
      <w:r>
        <w:rPr>
          <w:rFonts w:ascii="Arial" w:hAnsi="Arial" w:cs="Arial"/>
        </w:rPr>
        <w:t xml:space="preserve">, </w:t>
      </w:r>
      <w:r>
        <w:rPr>
          <w:rFonts w:ascii="Arial" w:hAnsi="Arial" w:cs="Arial"/>
          <w:i/>
          <w:iCs/>
        </w:rPr>
        <w:t>f)</w:t>
      </w:r>
      <w:r>
        <w:rPr>
          <w:rFonts w:ascii="Arial" w:hAnsi="Arial" w:cs="Arial"/>
        </w:rPr>
        <w:t xml:space="preserve">, </w:t>
      </w:r>
      <w:r>
        <w:rPr>
          <w:rFonts w:ascii="Arial" w:hAnsi="Arial" w:cs="Arial"/>
          <w:i/>
          <w:iCs/>
        </w:rPr>
        <w:t>g)</w:t>
      </w:r>
      <w:r>
        <w:rPr>
          <w:rFonts w:ascii="Arial" w:hAnsi="Arial" w:cs="Arial"/>
        </w:rPr>
        <w:t xml:space="preserve">, </w:t>
      </w:r>
      <w:r>
        <w:rPr>
          <w:rFonts w:ascii="Arial" w:hAnsi="Arial" w:cs="Arial"/>
          <w:i/>
          <w:iCs/>
        </w:rPr>
        <w:t>l)</w:t>
      </w:r>
      <w:r>
        <w:rPr>
          <w:rFonts w:ascii="Arial" w:hAnsi="Arial" w:cs="Arial"/>
        </w:rPr>
        <w:t xml:space="preserve">, </w:t>
      </w:r>
      <w:proofErr w:type="spellStart"/>
      <w:r>
        <w:rPr>
          <w:rFonts w:ascii="Arial" w:hAnsi="Arial" w:cs="Arial"/>
          <w:i/>
          <w:iCs/>
        </w:rPr>
        <w:t>ee</w:t>
      </w:r>
      <w:proofErr w:type="spellEnd"/>
      <w:r>
        <w:rPr>
          <w:rFonts w:ascii="Arial" w:hAnsi="Arial" w:cs="Arial"/>
          <w:i/>
          <w:iCs/>
        </w:rPr>
        <w:t>)</w:t>
      </w:r>
      <w:r>
        <w:rPr>
          <w:rFonts w:ascii="Arial" w:hAnsi="Arial" w:cs="Arial"/>
        </w:rPr>
        <w:t>, della legge 7 marzo 2003, n.38;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Piano di Sviluppo Rurale 2007-2013 del Piemonte approvato dalla Giunta Regionale con </w:t>
      </w:r>
      <w:proofErr w:type="spellStart"/>
      <w:r>
        <w:rPr>
          <w:rFonts w:ascii="Arial" w:hAnsi="Arial" w:cs="Arial"/>
          <w:szCs w:val="24"/>
        </w:rPr>
        <w:t>D.G.R.</w:t>
      </w:r>
      <w:proofErr w:type="spellEnd"/>
      <w:r>
        <w:rPr>
          <w:rFonts w:ascii="Arial" w:hAnsi="Arial" w:cs="Arial"/>
          <w:szCs w:val="24"/>
        </w:rPr>
        <w:t xml:space="preserve"> n. 48-5643 del 02/04/2007, </w:t>
      </w:r>
      <w:proofErr w:type="spellStart"/>
      <w:r>
        <w:rPr>
          <w:rFonts w:ascii="Arial" w:hAnsi="Arial" w:cs="Arial"/>
          <w:szCs w:val="24"/>
        </w:rPr>
        <w:t>riadottato</w:t>
      </w:r>
      <w:proofErr w:type="spellEnd"/>
      <w:r>
        <w:rPr>
          <w:rFonts w:ascii="Arial" w:hAnsi="Arial" w:cs="Arial"/>
          <w:szCs w:val="24"/>
        </w:rPr>
        <w:t xml:space="preserve"> con deliberazione della Giunta regionale n. 44-7485 del 19 novembre 2007 e approvato dal Comitato per lo </w:t>
      </w:r>
      <w:r>
        <w:rPr>
          <w:rFonts w:ascii="Arial" w:hAnsi="Arial" w:cs="Arial"/>
          <w:szCs w:val="24"/>
        </w:rPr>
        <w:lastRenderedPageBreak/>
        <w:t xml:space="preserve">sviluppo rurale ex art. 90 del regolamento (CE) n. 1698/200 nella riunione del 20 novembre 2007 e con decisione della Commissione europea n. 5944 del 28/11/2007 e </w:t>
      </w:r>
      <w:proofErr w:type="spellStart"/>
      <w:r>
        <w:rPr>
          <w:rFonts w:ascii="Arial" w:hAnsi="Arial" w:cs="Arial"/>
          <w:szCs w:val="24"/>
        </w:rPr>
        <w:t>s.m.i.</w:t>
      </w:r>
      <w:proofErr w:type="spellEnd"/>
      <w:r>
        <w:rPr>
          <w:rFonts w:ascii="Arial" w:hAnsi="Arial" w:cs="Arial"/>
          <w:szCs w:val="24"/>
        </w:rPr>
        <w:t>;</w:t>
      </w:r>
    </w:p>
    <w:p w:rsidR="000640DA" w:rsidRPr="00D07609"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Legge Regionale 21.06.2002, n.16 che ha istituito in Piemonte l’Organismo per le erogazioni in agricoltura di aiuti, contributi e premi comunitari, e le successive modifiche ed integrazioni di cui alla Legge Regionale 13.11.06 n. 35 che, all’art 12, prevede la trasformazione dell'organismo pagatore regionale - </w:t>
      </w:r>
      <w:proofErr w:type="spellStart"/>
      <w:r>
        <w:rPr>
          <w:rFonts w:ascii="Arial" w:hAnsi="Arial" w:cs="Arial"/>
          <w:szCs w:val="24"/>
        </w:rPr>
        <w:t>Finpiemonte</w:t>
      </w:r>
      <w:proofErr w:type="spellEnd"/>
      <w:r>
        <w:rPr>
          <w:rFonts w:ascii="Arial" w:hAnsi="Arial" w:cs="Arial"/>
          <w:szCs w:val="24"/>
        </w:rPr>
        <w:t xml:space="preserve"> s.p.a. in Agenzia regionale piemontese per le erogazioni in agricoltura;</w:t>
      </w:r>
    </w:p>
    <w:p w:rsidR="000640DA" w:rsidRDefault="000640DA" w:rsidP="000640DA">
      <w:pPr>
        <w:numPr>
          <w:ilvl w:val="0"/>
          <w:numId w:val="1"/>
        </w:numPr>
        <w:spacing w:line="360" w:lineRule="auto"/>
        <w:jc w:val="both"/>
        <w:rPr>
          <w:rFonts w:ascii="Arial" w:hAnsi="Arial" w:cs="Arial"/>
        </w:rPr>
      </w:pPr>
      <w:proofErr w:type="spellStart"/>
      <w:r>
        <w:rPr>
          <w:rFonts w:ascii="Arial" w:hAnsi="Arial" w:cs="Arial"/>
        </w:rPr>
        <w:t>L.R.</w:t>
      </w:r>
      <w:proofErr w:type="spellEnd"/>
      <w:r>
        <w:rPr>
          <w:rFonts w:ascii="Arial" w:hAnsi="Arial" w:cs="Arial"/>
        </w:rPr>
        <w:t xml:space="preserve"> n.17/99 “Riordino dell’esercizio delle funzioni amministrative in materia di agricoltura, alimentazione, sviluppo rurale, caccia e pesca”;</w:t>
      </w:r>
    </w:p>
    <w:p w:rsidR="00412287" w:rsidRPr="00F552B7" w:rsidRDefault="00412287" w:rsidP="000640DA">
      <w:pPr>
        <w:numPr>
          <w:ilvl w:val="0"/>
          <w:numId w:val="1"/>
        </w:numPr>
        <w:spacing w:line="360" w:lineRule="auto"/>
        <w:jc w:val="both"/>
        <w:rPr>
          <w:rFonts w:ascii="Arial" w:hAnsi="Arial" w:cs="Arial"/>
        </w:rPr>
      </w:pPr>
      <w:r>
        <w:rPr>
          <w:rFonts w:ascii="Arial" w:hAnsi="Arial" w:cs="Arial"/>
        </w:rPr>
        <w:t>Legge Regionale 28/09/2012 n. 11 – disposizioni organiche in materia di enti pubblici;</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Convenzione tra ARPEA e Direzione Regionale Opere pubbliche, Difesa del suolo, Economia Montana e Foreste;</w:t>
      </w:r>
    </w:p>
    <w:p w:rsidR="000640DA" w:rsidRPr="00F552B7" w:rsidRDefault="000640DA" w:rsidP="000640DA">
      <w:pPr>
        <w:pStyle w:val="Testodelblocco"/>
        <w:numPr>
          <w:ilvl w:val="0"/>
          <w:numId w:val="1"/>
        </w:numPr>
        <w:rPr>
          <w:rFonts w:cs="Arial"/>
          <w:i w:val="0"/>
          <w:color w:val="auto"/>
        </w:rPr>
      </w:pPr>
      <w:proofErr w:type="spellStart"/>
      <w:r>
        <w:rPr>
          <w:rFonts w:cs="Arial"/>
          <w:i w:val="0"/>
          <w:iCs w:val="0"/>
          <w:color w:val="auto"/>
          <w:szCs w:val="24"/>
        </w:rPr>
        <w:t>D.G.R</w:t>
      </w:r>
      <w:r>
        <w:rPr>
          <w:rFonts w:cs="Arial"/>
          <w:szCs w:val="24"/>
        </w:rPr>
        <w:t>.</w:t>
      </w:r>
      <w:proofErr w:type="spellEnd"/>
      <w:r>
        <w:rPr>
          <w:rFonts w:cs="Arial"/>
          <w:szCs w:val="24"/>
        </w:rPr>
        <w:t xml:space="preserve"> </w:t>
      </w:r>
      <w:r>
        <w:rPr>
          <w:rFonts w:cs="Arial"/>
          <w:i w:val="0"/>
          <w:color w:val="auto"/>
        </w:rPr>
        <w:t xml:space="preserve"> 28 novembre 2005 n.107-1659 (“Guida all’accertamento del possesso dei requisiti delle figure professionali operanti in agricoltura ed alla applicazione delle normative riguardanti la conservazione dell’integrità fondiaria - Istruzioni per l’applicazione delle normative connesse ai D.lgs. </w:t>
      </w:r>
      <w:proofErr w:type="spellStart"/>
      <w:r>
        <w:rPr>
          <w:rFonts w:cs="Arial"/>
          <w:i w:val="0"/>
          <w:color w:val="auto"/>
        </w:rPr>
        <w:t>nn</w:t>
      </w:r>
      <w:proofErr w:type="spellEnd"/>
      <w:r>
        <w:rPr>
          <w:rFonts w:cs="Arial"/>
          <w:i w:val="0"/>
          <w:color w:val="auto"/>
        </w:rPr>
        <w:t>.99/04 e 101/05”);</w:t>
      </w:r>
    </w:p>
    <w:p w:rsidR="000640DA" w:rsidRDefault="000640DA" w:rsidP="000640DA">
      <w:pPr>
        <w:pStyle w:val="Testodelblocco"/>
        <w:numPr>
          <w:ilvl w:val="0"/>
          <w:numId w:val="1"/>
        </w:numPr>
        <w:rPr>
          <w:rFonts w:cs="Arial"/>
          <w:i w:val="0"/>
          <w:color w:val="auto"/>
        </w:rPr>
      </w:pPr>
      <w:proofErr w:type="spellStart"/>
      <w:r w:rsidRPr="0011040D">
        <w:rPr>
          <w:rFonts w:cs="Arial"/>
          <w:i w:val="0"/>
          <w:color w:val="auto"/>
        </w:rPr>
        <w:t>D.G.R.</w:t>
      </w:r>
      <w:proofErr w:type="spellEnd"/>
      <w:r w:rsidRPr="0011040D">
        <w:rPr>
          <w:rFonts w:cs="Arial"/>
          <w:i w:val="0"/>
          <w:color w:val="auto"/>
        </w:rPr>
        <w:t xml:space="preserve"> n 59-5652 del 2.04.2007. Misura 214 (pagamenti agro ambientali), azioni 214.1, 214.2 e 214.8. Disposizioni per l’apertura condizionata delle domande 2007;</w:t>
      </w:r>
    </w:p>
    <w:p w:rsidR="000640DA" w:rsidRPr="00F552B7" w:rsidRDefault="000640DA" w:rsidP="000640DA">
      <w:pPr>
        <w:pStyle w:val="Testodelblocco"/>
        <w:numPr>
          <w:ilvl w:val="0"/>
          <w:numId w:val="1"/>
        </w:numPr>
        <w:rPr>
          <w:rFonts w:cs="Arial"/>
          <w:i w:val="0"/>
          <w:color w:val="auto"/>
        </w:rPr>
      </w:pPr>
      <w:proofErr w:type="spellStart"/>
      <w:r w:rsidRPr="0011040D">
        <w:rPr>
          <w:rFonts w:cs="Arial"/>
          <w:i w:val="0"/>
          <w:color w:val="auto"/>
        </w:rPr>
        <w:t>D.G.R.</w:t>
      </w:r>
      <w:proofErr w:type="spellEnd"/>
      <w:r w:rsidRPr="0011040D">
        <w:rPr>
          <w:rFonts w:cs="Arial"/>
          <w:i w:val="0"/>
          <w:color w:val="auto"/>
        </w:rPr>
        <w:t xml:space="preserve"> n. 75 del 30 luglio 2007, con la quale l’Autorità di Gestione autorizza gli Enti delegati a procedere all’ammissione al finanziamento delle domande riguardanti l’anno 2007 istruite favorevolmente, riguardanti le Azioni 214.1-214.2-214.8;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17 dicembre 2007, n.76-7830 di approvazione del regolamento di funzionamento dell’Agenzia Regionale Piemontese per le Erogazioni in Agricoltura che, agli artt. 9 e 10, stabilisce le regole per l’affidamento di servizi a soggetti esterni delegati e per la definizione dei rapporti con le Province e le Comunità Montane nel rispetto del Reg. (CE) 885/06, della Legge regionale n. 16 del 21/06/02 e del Regolamento di attività emanato con DPGR del 18/10/02 n. 10/R ;</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14 gennaio 2008, n.38-8030 con la quale si individua nel 1 febbraio 2008 la data di decorrenza per l’avvio operativo delle attività dell’Agenzia Regionale Piemontese per le Erogazioni in Agricoltura (ARPEA) per quanto riguarda lo svolgimento delle funzioni di organismo pagatore regionale, ai sensi del regolamento (CE) n. 1290/2005 e del relativo regolamento di applicazione n. </w:t>
      </w:r>
      <w:r>
        <w:rPr>
          <w:rFonts w:ascii="Arial" w:hAnsi="Arial" w:cs="Arial"/>
          <w:szCs w:val="24"/>
        </w:rPr>
        <w:lastRenderedPageBreak/>
        <w:t>885/2006;</w:t>
      </w:r>
    </w:p>
    <w:p w:rsidR="000640DA" w:rsidRPr="00D07609"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21 aprile 2008, n.51-8661 - “Regolamento (CE) n.1698/2005. Programma di Sviluppo Rurale del Piemonte 2007-2013 Misura 214: azione 214.8/1. Conservazione di razze locali minacciate di abbandono – Disposizioni campagna </w:t>
      </w:r>
      <w:smartTag w:uri="urn:schemas-microsoft-com:office:smarttags" w:element="metricconverter">
        <w:smartTagPr>
          <w:attr w:name="ProductID" w:val="2008”"/>
        </w:smartTagPr>
        <w:r>
          <w:rPr>
            <w:rFonts w:ascii="Arial" w:hAnsi="Arial" w:cs="Arial"/>
            <w:szCs w:val="24"/>
          </w:rPr>
          <w:t>2008”</w:t>
        </w:r>
      </w:smartTag>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21 aprile 2008, n.52-8662 - “Regolamento (CE) n.1698/2005. Programma di Sviluppo Rurale del Piemonte 2007-2013 Misura 214: azione 214. 1. Applicazione di tecniche di produzione integrata e azione 214.2 Applicazione di tecniche di produzione biologica – Disposizioni campagna </w:t>
      </w:r>
      <w:smartTag w:uri="urn:schemas-microsoft-com:office:smarttags" w:element="metricconverter">
        <w:smartTagPr>
          <w:attr w:name="ProductID" w:val="2008”"/>
        </w:smartTagPr>
        <w:r>
          <w:rPr>
            <w:rFonts w:ascii="Arial" w:hAnsi="Arial" w:cs="Arial"/>
            <w:szCs w:val="24"/>
          </w:rPr>
          <w:t>2008”</w:t>
        </w:r>
      </w:smartTag>
      <w:r>
        <w:rPr>
          <w:rFonts w:ascii="Arial" w:hAnsi="Arial" w:cs="Arial"/>
          <w:szCs w:val="24"/>
        </w:rPr>
        <w:t>;</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n°53-8663 del 21.04.2008 - </w:t>
      </w:r>
      <w:hyperlink r:id="rId8" w:tooltip="[nuova finestra del browser]" w:history="1">
        <w:r>
          <w:rPr>
            <w:rFonts w:ascii="Arial" w:hAnsi="Arial" w:cs="Arial"/>
            <w:szCs w:val="24"/>
          </w:rPr>
          <w:t xml:space="preserve">Azioni </w:t>
        </w:r>
        <w:proofErr w:type="spellStart"/>
        <w:r>
          <w:rPr>
            <w:rFonts w:ascii="Arial" w:hAnsi="Arial" w:cs="Arial"/>
            <w:szCs w:val="24"/>
          </w:rPr>
          <w:t>agroambientali</w:t>
        </w:r>
        <w:proofErr w:type="spellEnd"/>
        <w:r>
          <w:rPr>
            <w:rFonts w:ascii="Arial" w:hAnsi="Arial" w:cs="Arial"/>
            <w:szCs w:val="24"/>
          </w:rPr>
          <w:t xml:space="preserve"> approvate dalla Commissione europea ai sensi del reg. (CE) 1257/99 anteriormente all'1 gennaio 2007. Disposizioni per la presentazione delle domande di pagamento per la prosecuzione degli impegni nella campagna 2008</w:t>
        </w:r>
      </w:hyperlink>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n°54-8664 del 21.04.2008 - Misura 214 (pagamenti </w:t>
      </w:r>
      <w:proofErr w:type="spellStart"/>
      <w:r>
        <w:rPr>
          <w:rFonts w:ascii="Arial" w:hAnsi="Arial" w:cs="Arial"/>
          <w:szCs w:val="24"/>
        </w:rPr>
        <w:t>agroambientali</w:t>
      </w:r>
      <w:proofErr w:type="spellEnd"/>
      <w:r>
        <w:rPr>
          <w:rFonts w:ascii="Arial" w:hAnsi="Arial" w:cs="Arial"/>
          <w:szCs w:val="24"/>
        </w:rPr>
        <w:t>), azioni 214.1 (applicazione delle tecniche di produzione integrata), 214.2 (applicazione delle tecniche di produzione biologica) e 214.8/1 (conservazione di razze locali minacciate di abbandono). Disposizioni applicative di adeguamento circa la DGR n. 59-5652 del 2 aprile 2007 riguardante il bando per l'apertura condizionata delle domande nell'anno 2007 ed altre disposizioni riguardanti l'anno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n°35-8770 del 12.05.2008 – Modifica delle DGR n.51-8661 e n.52-8662;</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n°36-8771 del 12.05.2008 – Modifica delle DGR n.53-8663;</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45-8856 del 26-05-2008 con la quale è stata modificata la </w:t>
      </w:r>
      <w:proofErr w:type="spellStart"/>
      <w:r w:rsidRPr="0011040D">
        <w:rPr>
          <w:rFonts w:ascii="Arial" w:hAnsi="Arial" w:cs="Arial"/>
          <w:szCs w:val="24"/>
        </w:rPr>
        <w:t>D.G.R.</w:t>
      </w:r>
      <w:proofErr w:type="spellEnd"/>
      <w:r w:rsidRPr="0011040D">
        <w:rPr>
          <w:rFonts w:ascii="Arial" w:hAnsi="Arial" w:cs="Arial"/>
          <w:szCs w:val="24"/>
        </w:rPr>
        <w:t xml:space="preserve"> 51-8661 del 21-04-2008, integrata con la </w:t>
      </w:r>
      <w:proofErr w:type="spellStart"/>
      <w:r w:rsidRPr="0011040D">
        <w:rPr>
          <w:rFonts w:ascii="Arial" w:hAnsi="Arial" w:cs="Arial"/>
          <w:szCs w:val="24"/>
        </w:rPr>
        <w:t>D.G.R.</w:t>
      </w:r>
      <w:proofErr w:type="spellEnd"/>
      <w:r w:rsidRPr="0011040D">
        <w:rPr>
          <w:rFonts w:ascii="Arial" w:hAnsi="Arial" w:cs="Arial"/>
          <w:szCs w:val="24"/>
        </w:rPr>
        <w:t xml:space="preserve"> n. 35-8770 del 12-05-2008;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80-9406 del 1 agosto 2008, con la quale sono stati definiti i criteri generali per attuare il Decreto del Ministero delle Politiche Agricole, Alimentari e Forestali n. 1205 del 20 marzo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81-9407 del 1 agosto 2008: Misura 214 “Pagamenti </w:t>
      </w:r>
      <w:proofErr w:type="spellStart"/>
      <w:r w:rsidRPr="0011040D">
        <w:rPr>
          <w:rFonts w:ascii="Arial" w:hAnsi="Arial" w:cs="Arial"/>
          <w:szCs w:val="24"/>
        </w:rPr>
        <w:t>agroambientali</w:t>
      </w:r>
      <w:proofErr w:type="spellEnd"/>
      <w:r w:rsidRPr="0011040D">
        <w:rPr>
          <w:rFonts w:ascii="Arial" w:hAnsi="Arial" w:cs="Arial"/>
          <w:szCs w:val="24"/>
        </w:rPr>
        <w:t>”: Azioni 214.1 e 214.2 – Applicaz</w:t>
      </w:r>
      <w:r>
        <w:rPr>
          <w:rFonts w:ascii="Arial" w:hAnsi="Arial" w:cs="Arial"/>
          <w:szCs w:val="24"/>
        </w:rPr>
        <w:t>ione requisiti di ammissibilità</w:t>
      </w:r>
      <w:r w:rsidRPr="0011040D">
        <w:rPr>
          <w:rFonts w:ascii="Arial" w:hAnsi="Arial" w:cs="Arial"/>
          <w:szCs w:val="24"/>
        </w:rPr>
        <w:t xml:space="preserve"> previsti dalla DGR n. 59-5652 del 2.04.2007;</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47-9874 del 20 ottobre 2008, con la quale è stata modificata e integrata la </w:t>
      </w:r>
      <w:proofErr w:type="spellStart"/>
      <w:r w:rsidRPr="0011040D">
        <w:rPr>
          <w:rFonts w:ascii="Arial" w:hAnsi="Arial" w:cs="Arial"/>
          <w:szCs w:val="24"/>
        </w:rPr>
        <w:t>D.G.R.</w:t>
      </w:r>
      <w:proofErr w:type="spellEnd"/>
      <w:r w:rsidRPr="0011040D">
        <w:rPr>
          <w:rFonts w:ascii="Arial" w:hAnsi="Arial" w:cs="Arial"/>
          <w:szCs w:val="24"/>
        </w:rPr>
        <w:t xml:space="preserve"> n. 80-9406 del 1 agosto 2008;</w:t>
      </w:r>
    </w:p>
    <w:p w:rsidR="000640DA" w:rsidRPr="0011040D" w:rsidRDefault="000640DA" w:rsidP="000640DA">
      <w:pPr>
        <w:numPr>
          <w:ilvl w:val="0"/>
          <w:numId w:val="1"/>
        </w:numPr>
        <w:overflowPunct/>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34-11286 del 23 aprile 2009: Presentazione domande di aiuto/pagamento</w:t>
      </w:r>
    </w:p>
    <w:p w:rsidR="000640DA" w:rsidRPr="0011040D" w:rsidRDefault="000640DA" w:rsidP="000640DA">
      <w:pPr>
        <w:overflowPunct/>
        <w:spacing w:line="360" w:lineRule="auto"/>
        <w:ind w:left="708" w:firstLine="12"/>
        <w:jc w:val="both"/>
        <w:textAlignment w:val="auto"/>
        <w:rPr>
          <w:rFonts w:ascii="Arial" w:hAnsi="Arial" w:cs="Arial"/>
          <w:szCs w:val="24"/>
        </w:rPr>
      </w:pPr>
      <w:r w:rsidRPr="0011040D">
        <w:rPr>
          <w:rFonts w:ascii="Arial" w:hAnsi="Arial" w:cs="Arial"/>
          <w:szCs w:val="24"/>
        </w:rPr>
        <w:lastRenderedPageBreak/>
        <w:t xml:space="preserve">circa l'adesione per un quinquennio e di adeguamento dell' impegno circa azioni          della misura 214 "Pagamenti </w:t>
      </w:r>
      <w:proofErr w:type="spellStart"/>
      <w:r w:rsidRPr="0011040D">
        <w:rPr>
          <w:rFonts w:ascii="Arial" w:hAnsi="Arial" w:cs="Arial"/>
          <w:szCs w:val="24"/>
        </w:rPr>
        <w:t>agroambientali</w:t>
      </w:r>
      <w:proofErr w:type="spellEnd"/>
      <w:r w:rsidRPr="0011040D">
        <w:rPr>
          <w:rFonts w:ascii="Arial" w:hAnsi="Arial" w:cs="Arial"/>
          <w:szCs w:val="24"/>
        </w:rPr>
        <w:t>" presentate da giovani agricoltori che si sono  insediati in aziende agricole ai sensi della Misura 112;</w:t>
      </w:r>
    </w:p>
    <w:p w:rsidR="000640DA" w:rsidRPr="00F552B7" w:rsidRDefault="000640DA" w:rsidP="000640DA">
      <w:pPr>
        <w:numPr>
          <w:ilvl w:val="0"/>
          <w:numId w:val="3"/>
        </w:numPr>
        <w:overflowPunct/>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35-11287 del 23 aprile 2009: misura 214 "Pagamenti </w:t>
      </w:r>
      <w:proofErr w:type="spellStart"/>
      <w:r w:rsidRPr="0011040D">
        <w:rPr>
          <w:rFonts w:ascii="Arial" w:hAnsi="Arial" w:cs="Arial"/>
          <w:szCs w:val="24"/>
        </w:rPr>
        <w:t>agroambientali</w:t>
      </w:r>
      <w:proofErr w:type="spellEnd"/>
      <w:r w:rsidRPr="0011040D">
        <w:rPr>
          <w:rFonts w:ascii="Arial" w:hAnsi="Arial" w:cs="Arial"/>
          <w:szCs w:val="24"/>
        </w:rPr>
        <w:t xml:space="preserve">" </w:t>
      </w:r>
      <w:proofErr w:type="spellStart"/>
      <w:r w:rsidRPr="0011040D">
        <w:rPr>
          <w:rFonts w:ascii="Arial" w:hAnsi="Arial" w:cs="Arial"/>
          <w:szCs w:val="24"/>
        </w:rPr>
        <w:t>–Campagna</w:t>
      </w:r>
      <w:proofErr w:type="spellEnd"/>
      <w:r w:rsidRPr="0011040D">
        <w:rPr>
          <w:rFonts w:ascii="Arial" w:hAnsi="Arial" w:cs="Arial"/>
          <w:szCs w:val="24"/>
        </w:rPr>
        <w:t xml:space="preserve"> 2009. Presentazione domande pagamento prosecuzione di impegni in corso: azioni 214.1 "Applicazione delle tecniche di produzione integrata", 214.2 "Applicazione delle tecniche di produzione biologica", 214.8/1 "Conservazione di razze locali minacciate di abbandono" e 214.9 "Interventi a favore della </w:t>
      </w:r>
      <w:proofErr w:type="spellStart"/>
      <w:r w:rsidRPr="0011040D">
        <w:rPr>
          <w:rFonts w:ascii="Arial" w:hAnsi="Arial" w:cs="Arial"/>
          <w:szCs w:val="24"/>
        </w:rPr>
        <w:t>biodiversita'</w:t>
      </w:r>
      <w:proofErr w:type="spellEnd"/>
      <w:r w:rsidRPr="0011040D">
        <w:rPr>
          <w:rFonts w:ascii="Arial" w:hAnsi="Arial" w:cs="Arial"/>
          <w:szCs w:val="24"/>
        </w:rPr>
        <w:t xml:space="preserve"> nelle risaie";</w:t>
      </w:r>
    </w:p>
    <w:p w:rsidR="000640DA" w:rsidRDefault="000640DA" w:rsidP="000640DA">
      <w:pPr>
        <w:numPr>
          <w:ilvl w:val="0"/>
          <w:numId w:val="3"/>
        </w:numPr>
        <w:overflowPunct/>
        <w:spacing w:line="360" w:lineRule="auto"/>
        <w:ind w:left="714" w:hanging="357"/>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37-11289 del 23 aprile 2009: misura 214 "Pagamenti </w:t>
      </w:r>
      <w:proofErr w:type="spellStart"/>
      <w:r w:rsidRPr="0011040D">
        <w:rPr>
          <w:rFonts w:ascii="Arial" w:hAnsi="Arial" w:cs="Arial"/>
          <w:szCs w:val="24"/>
        </w:rPr>
        <w:t>agroambientali</w:t>
      </w:r>
      <w:proofErr w:type="spellEnd"/>
      <w:r w:rsidRPr="0011040D">
        <w:rPr>
          <w:rFonts w:ascii="Arial" w:hAnsi="Arial" w:cs="Arial"/>
          <w:szCs w:val="24"/>
        </w:rPr>
        <w:t xml:space="preserve">". − Apertura termini presentazione domande aiuto/pagamento azioni: 214.3 "Incremento del carbonio organico del suolo"; 214.4 "Conversione dei seminativi in colture foraggere permanenti"; 214.6/1 "Sistemi </w:t>
      </w:r>
      <w:proofErr w:type="spellStart"/>
      <w:r w:rsidRPr="0011040D">
        <w:rPr>
          <w:rFonts w:ascii="Arial" w:hAnsi="Arial" w:cs="Arial"/>
          <w:szCs w:val="24"/>
        </w:rPr>
        <w:t>pascolivi</w:t>
      </w:r>
      <w:proofErr w:type="spellEnd"/>
      <w:r w:rsidRPr="0011040D">
        <w:rPr>
          <w:rFonts w:ascii="Arial" w:hAnsi="Arial" w:cs="Arial"/>
          <w:szCs w:val="24"/>
        </w:rPr>
        <w:t xml:space="preserve"> estensivi"; 214.8/1 "Conservazione di razze locali minacciate di abbandono"; 214.9 "Interventi a favore della </w:t>
      </w:r>
      <w:proofErr w:type="spellStart"/>
      <w:r w:rsidRPr="0011040D">
        <w:rPr>
          <w:rFonts w:ascii="Arial" w:hAnsi="Arial" w:cs="Arial"/>
          <w:szCs w:val="24"/>
        </w:rPr>
        <w:t>biodiversita'</w:t>
      </w:r>
      <w:proofErr w:type="spellEnd"/>
      <w:r w:rsidRPr="0011040D">
        <w:rPr>
          <w:rFonts w:ascii="Arial" w:hAnsi="Arial" w:cs="Arial"/>
          <w:szCs w:val="24"/>
        </w:rPr>
        <w:t xml:space="preserve"> nelle risaie";</w:t>
      </w:r>
    </w:p>
    <w:p w:rsidR="00B56C41" w:rsidRDefault="00B56C41" w:rsidP="00B56C41">
      <w:pPr>
        <w:numPr>
          <w:ilvl w:val="0"/>
          <w:numId w:val="3"/>
        </w:numPr>
        <w:overflowPunct/>
        <w:spacing w:line="360" w:lineRule="auto"/>
        <w:ind w:left="714" w:hanging="357"/>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66-11823 del 20 luglio 2009: misura 215 “Pagamenti per il benessere animale” – Approvazione dei criteri di selezione, delle modalità di presentazione delle domande e del bando per l’annualità 2009;</w:t>
      </w:r>
    </w:p>
    <w:p w:rsidR="00B56C41" w:rsidRDefault="00B56C41" w:rsidP="000640DA">
      <w:pPr>
        <w:numPr>
          <w:ilvl w:val="0"/>
          <w:numId w:val="3"/>
        </w:numPr>
        <w:overflowPunct/>
        <w:spacing w:line="360" w:lineRule="auto"/>
        <w:ind w:left="714" w:hanging="357"/>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59-13335 del 15 febbraio 2010 – Approvazione rimodulazione dell'importo da destinare al primo anno di attuazione del bando per la misura 215 "Pagamenti per il benessere animale" </w:t>
      </w:r>
      <w:proofErr w:type="spellStart"/>
      <w:r>
        <w:rPr>
          <w:rFonts w:ascii="Arial" w:hAnsi="Arial" w:cs="Arial"/>
          <w:szCs w:val="24"/>
        </w:rPr>
        <w:t>annualita'</w:t>
      </w:r>
      <w:proofErr w:type="spellEnd"/>
      <w:r>
        <w:rPr>
          <w:rFonts w:ascii="Arial" w:hAnsi="Arial" w:cs="Arial"/>
          <w:szCs w:val="24"/>
        </w:rPr>
        <w:t xml:space="preserve"> 2009;</w:t>
      </w:r>
    </w:p>
    <w:p w:rsidR="000640DA" w:rsidRPr="00431C33" w:rsidRDefault="000640DA" w:rsidP="000640DA">
      <w:pPr>
        <w:numPr>
          <w:ilvl w:val="0"/>
          <w:numId w:val="3"/>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49- 13327 del 15 febbraio 2010- Presentazione domande di aiuto (e di pagamento) ai sensi delle azioni:214.4 (Conversione di seminativi in colture foraggere permanenti) e 214.7 (</w:t>
      </w:r>
      <w:proofErr w:type="spellStart"/>
      <w:r w:rsidRPr="00431C33">
        <w:rPr>
          <w:rFonts w:ascii="Arial" w:hAnsi="Arial" w:cs="Arial"/>
          <w:szCs w:val="24"/>
        </w:rPr>
        <w:t>Elementidell</w:t>
      </w:r>
      <w:proofErr w:type="spellEnd"/>
      <w:r w:rsidRPr="00431C33">
        <w:rPr>
          <w:rFonts w:ascii="Arial" w:hAnsi="Arial" w:cs="Arial"/>
          <w:szCs w:val="24"/>
        </w:rPr>
        <w:t>’</w:t>
      </w:r>
      <w:proofErr w:type="spellStart"/>
      <w:r w:rsidRPr="00431C33">
        <w:rPr>
          <w:rFonts w:ascii="Arial" w:hAnsi="Arial" w:cs="Arial"/>
          <w:szCs w:val="24"/>
        </w:rPr>
        <w:t>agroecosistema</w:t>
      </w:r>
      <w:proofErr w:type="spellEnd"/>
      <w:r w:rsidRPr="00431C33">
        <w:rPr>
          <w:rFonts w:ascii="Arial" w:hAnsi="Arial" w:cs="Arial"/>
          <w:szCs w:val="24"/>
        </w:rPr>
        <w:t xml:space="preserve"> a prevalente funzione ambientale e paesaggistica), sottoazioni 2 e 3;</w:t>
      </w:r>
    </w:p>
    <w:p w:rsidR="000640DA" w:rsidRPr="00431C33" w:rsidRDefault="000640DA" w:rsidP="000640DA">
      <w:pPr>
        <w:numPr>
          <w:ilvl w:val="0"/>
          <w:numId w:val="3"/>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47-13325 del 15 febbraio 2010 - Campagna 2010 - Presentazione di domande di aiuto/pagamento per l’adesione ad azioni della misura 214 (Pagamenti </w:t>
      </w:r>
      <w:proofErr w:type="spellStart"/>
      <w:r w:rsidRPr="00431C33">
        <w:rPr>
          <w:rFonts w:ascii="Arial" w:hAnsi="Arial" w:cs="Arial"/>
          <w:szCs w:val="24"/>
        </w:rPr>
        <w:t>agroambientali</w:t>
      </w:r>
      <w:proofErr w:type="spellEnd"/>
      <w:r w:rsidRPr="00431C33">
        <w:rPr>
          <w:rFonts w:ascii="Arial" w:hAnsi="Arial" w:cs="Arial"/>
          <w:szCs w:val="24"/>
        </w:rPr>
        <w:t>) da parte di giovani agricoltori insediati in aziende agricole ai sensi della misura 112;</w:t>
      </w:r>
    </w:p>
    <w:p w:rsidR="000640DA" w:rsidRPr="00431C33" w:rsidRDefault="000640DA" w:rsidP="000640DA">
      <w:pPr>
        <w:numPr>
          <w:ilvl w:val="0"/>
          <w:numId w:val="3"/>
        </w:numPr>
        <w:overflowPunct/>
        <w:spacing w:line="360" w:lineRule="auto"/>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50-13328 del 15 febbraio 2010 - misura 214 “Pagamenti </w:t>
      </w:r>
      <w:proofErr w:type="spellStart"/>
      <w:r w:rsidRPr="00431C33">
        <w:rPr>
          <w:rFonts w:ascii="Arial" w:hAnsi="Arial" w:cs="Arial"/>
          <w:szCs w:val="24"/>
        </w:rPr>
        <w:t>agroambientali</w:t>
      </w:r>
      <w:proofErr w:type="spellEnd"/>
      <w:r w:rsidRPr="00431C33">
        <w:rPr>
          <w:rFonts w:ascii="Arial" w:hAnsi="Arial" w:cs="Arial"/>
          <w:szCs w:val="24"/>
        </w:rPr>
        <w:t>” -</w:t>
      </w:r>
    </w:p>
    <w:p w:rsidR="000640DA" w:rsidRPr="00431C33" w:rsidRDefault="000640DA" w:rsidP="000640DA">
      <w:pPr>
        <w:overflowPunct/>
        <w:spacing w:line="360" w:lineRule="auto"/>
        <w:ind w:left="645"/>
        <w:jc w:val="both"/>
        <w:textAlignment w:val="auto"/>
        <w:rPr>
          <w:rFonts w:ascii="Arial" w:hAnsi="Arial" w:cs="Arial"/>
          <w:szCs w:val="24"/>
        </w:rPr>
      </w:pPr>
      <w:r w:rsidRPr="00431C33">
        <w:rPr>
          <w:rFonts w:ascii="Arial" w:hAnsi="Arial" w:cs="Arial"/>
          <w:szCs w:val="24"/>
        </w:rPr>
        <w:t>Campagna 2010. Presentazione domande di pagamento per le azioni: 214.1; 214.2;   214.3;214.4; 214.6/1; 214.8/1; 214.9;</w:t>
      </w:r>
    </w:p>
    <w:p w:rsidR="000640DA" w:rsidRPr="00431C33" w:rsidRDefault="000640DA" w:rsidP="000640DA">
      <w:pPr>
        <w:numPr>
          <w:ilvl w:val="0"/>
          <w:numId w:val="4"/>
        </w:numPr>
        <w:overflowPunct/>
        <w:spacing w:line="360" w:lineRule="auto"/>
        <w:ind w:left="645"/>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.48-13326 del 15 febbraio 2010 - Azioni </w:t>
      </w:r>
      <w:proofErr w:type="spellStart"/>
      <w:r w:rsidRPr="00431C33">
        <w:rPr>
          <w:rFonts w:ascii="Arial" w:hAnsi="Arial" w:cs="Arial"/>
          <w:szCs w:val="24"/>
        </w:rPr>
        <w:t>agroambientali</w:t>
      </w:r>
      <w:proofErr w:type="spellEnd"/>
      <w:r w:rsidRPr="00431C33">
        <w:rPr>
          <w:rFonts w:ascii="Arial" w:hAnsi="Arial" w:cs="Arial"/>
          <w:szCs w:val="24"/>
        </w:rPr>
        <w:t xml:space="preserve"> approvate dalla Commissione anteriormente al primo gennaio 2007: disposizioni per la    </w:t>
      </w:r>
      <w:r w:rsidRPr="00431C33">
        <w:rPr>
          <w:rFonts w:ascii="Arial" w:hAnsi="Arial" w:cs="Arial"/>
          <w:szCs w:val="24"/>
        </w:rPr>
        <w:lastRenderedPageBreak/>
        <w:t>presentazione delle domande di pagamento per la prosecuzione degli impegni – Campagna 2010;</w:t>
      </w:r>
    </w:p>
    <w:p w:rsidR="000640DA" w:rsidRPr="00431C33" w:rsidRDefault="000640DA" w:rsidP="000640DA">
      <w:pPr>
        <w:numPr>
          <w:ilvl w:val="0"/>
          <w:numId w:val="4"/>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45-13323 del 15 febbraio 2010 - misura 214 "Pagamenti </w:t>
      </w:r>
      <w:proofErr w:type="spellStart"/>
      <w:r w:rsidRPr="00431C33">
        <w:rPr>
          <w:rFonts w:ascii="Arial" w:hAnsi="Arial" w:cs="Arial"/>
          <w:szCs w:val="24"/>
        </w:rPr>
        <w:t>agroambientali</w:t>
      </w:r>
      <w:proofErr w:type="spellEnd"/>
      <w:r w:rsidRPr="00431C33">
        <w:rPr>
          <w:rFonts w:ascii="Arial" w:hAnsi="Arial" w:cs="Arial"/>
          <w:szCs w:val="24"/>
        </w:rPr>
        <w:t xml:space="preserve">" </w:t>
      </w:r>
      <w:proofErr w:type="spellStart"/>
      <w:r w:rsidRPr="00431C33">
        <w:rPr>
          <w:rFonts w:ascii="Arial" w:hAnsi="Arial" w:cs="Arial"/>
          <w:szCs w:val="24"/>
        </w:rPr>
        <w:t>–Campagna</w:t>
      </w:r>
      <w:proofErr w:type="spellEnd"/>
      <w:r w:rsidRPr="00431C33">
        <w:rPr>
          <w:rFonts w:ascii="Arial" w:hAnsi="Arial" w:cs="Arial"/>
          <w:szCs w:val="24"/>
        </w:rPr>
        <w:t xml:space="preserve"> 2010. Presentazione domande di aiuto (e di pagamento) ai sensi delle azioni: 214.1, 214.2, 214.3, 214.6 , 214.8/1, 214.9;</w:t>
      </w:r>
    </w:p>
    <w:p w:rsidR="000640DA" w:rsidRDefault="000640DA" w:rsidP="000640DA">
      <w:pPr>
        <w:numPr>
          <w:ilvl w:val="0"/>
          <w:numId w:val="4"/>
        </w:numPr>
        <w:overflowPunct/>
        <w:spacing w:line="360" w:lineRule="auto"/>
        <w:jc w:val="both"/>
        <w:textAlignment w:val="auto"/>
        <w:rPr>
          <w:rFonts w:ascii="Arial" w:hAnsi="Arial" w:cs="Arial"/>
          <w:szCs w:val="24"/>
        </w:rPr>
      </w:pPr>
      <w:r w:rsidRPr="00431C33">
        <w:rPr>
          <w:rFonts w:ascii="Arial" w:hAnsi="Arial" w:cs="Arial"/>
          <w:szCs w:val="24"/>
        </w:rPr>
        <w:t xml:space="preserve">DGR n. 37-11289 del 23.04.2009  e n. 50-13328 del 15.02.2010: riapertura dei termini di presentazione dei piani pastorali ai sensi dell'azione 214.6/2 "Sistemi </w:t>
      </w:r>
      <w:proofErr w:type="spellStart"/>
      <w:r w:rsidRPr="00431C33">
        <w:rPr>
          <w:rFonts w:ascii="Arial" w:hAnsi="Arial" w:cs="Arial"/>
          <w:szCs w:val="24"/>
        </w:rPr>
        <w:t>pascolivi</w:t>
      </w:r>
      <w:proofErr w:type="spellEnd"/>
      <w:r w:rsidRPr="00431C33">
        <w:rPr>
          <w:rFonts w:ascii="Arial" w:hAnsi="Arial" w:cs="Arial"/>
          <w:szCs w:val="24"/>
        </w:rPr>
        <w:t xml:space="preserve"> estensivi gestiti con piano pastorale aziendale"</w:t>
      </w:r>
      <w:r>
        <w:rPr>
          <w:rFonts w:ascii="Arial" w:hAnsi="Arial" w:cs="Arial"/>
          <w:szCs w:val="24"/>
        </w:rPr>
        <w:t>;</w:t>
      </w:r>
    </w:p>
    <w:p w:rsidR="000640DA" w:rsidRDefault="000640DA" w:rsidP="000640DA">
      <w:pPr>
        <w:numPr>
          <w:ilvl w:val="0"/>
          <w:numId w:val="4"/>
        </w:numPr>
        <w:overflowPunct/>
        <w:spacing w:line="360" w:lineRule="auto"/>
        <w:ind w:left="714" w:hanging="357"/>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64-476 del 2 agosto 2010 - </w:t>
      </w:r>
      <w:r w:rsidRPr="001D53B1">
        <w:rPr>
          <w:rFonts w:ascii="Arial" w:hAnsi="Arial" w:cs="Arial"/>
          <w:szCs w:val="24"/>
        </w:rPr>
        <w:t xml:space="preserve">PSR 2007-2013: </w:t>
      </w:r>
      <w:r>
        <w:rPr>
          <w:rFonts w:ascii="Arial" w:hAnsi="Arial" w:cs="Arial"/>
          <w:szCs w:val="24"/>
        </w:rPr>
        <w:t>Misura 214</w:t>
      </w:r>
      <w:r w:rsidRPr="001D53B1">
        <w:rPr>
          <w:rFonts w:ascii="Arial" w:hAnsi="Arial" w:cs="Arial"/>
          <w:szCs w:val="24"/>
        </w:rPr>
        <w:t xml:space="preserve"> “</w:t>
      </w:r>
      <w:r>
        <w:rPr>
          <w:rFonts w:ascii="Arial" w:hAnsi="Arial" w:cs="Arial"/>
          <w:szCs w:val="24"/>
        </w:rPr>
        <w:t xml:space="preserve">pagamenti </w:t>
      </w:r>
      <w:proofErr w:type="spellStart"/>
      <w:r>
        <w:rPr>
          <w:rFonts w:ascii="Arial" w:hAnsi="Arial" w:cs="Arial"/>
          <w:szCs w:val="24"/>
        </w:rPr>
        <w:t>agroambientali</w:t>
      </w:r>
      <w:proofErr w:type="spellEnd"/>
      <w:r w:rsidRPr="001D53B1">
        <w:rPr>
          <w:rFonts w:ascii="Arial" w:hAnsi="Arial" w:cs="Arial"/>
          <w:szCs w:val="24"/>
        </w:rPr>
        <w:t>” - CAMPAGNA 2010.</w:t>
      </w:r>
      <w:r>
        <w:rPr>
          <w:rFonts w:ascii="Arial" w:hAnsi="Arial" w:cs="Arial"/>
          <w:szCs w:val="24"/>
        </w:rPr>
        <w:t xml:space="preserve"> Rimodulazione risorse</w:t>
      </w:r>
      <w:r w:rsidRPr="001D53B1">
        <w:rPr>
          <w:rFonts w:ascii="Arial" w:hAnsi="Arial" w:cs="Arial"/>
          <w:szCs w:val="24"/>
        </w:rPr>
        <w:t xml:space="preserve"> </w:t>
      </w:r>
      <w:r>
        <w:rPr>
          <w:rFonts w:ascii="Arial" w:hAnsi="Arial" w:cs="Arial"/>
          <w:szCs w:val="24"/>
        </w:rPr>
        <w:t>definite dalle</w:t>
      </w:r>
      <w:r w:rsidRPr="001D53B1">
        <w:rPr>
          <w:rFonts w:ascii="Arial" w:hAnsi="Arial" w:cs="Arial"/>
          <w:szCs w:val="24"/>
        </w:rPr>
        <w:t xml:space="preserve"> </w:t>
      </w:r>
      <w:proofErr w:type="spellStart"/>
      <w:r w:rsidRPr="001D53B1">
        <w:rPr>
          <w:rFonts w:ascii="Arial" w:hAnsi="Arial" w:cs="Arial"/>
          <w:szCs w:val="24"/>
        </w:rPr>
        <w:t>DD.G.R.</w:t>
      </w:r>
      <w:proofErr w:type="spellEnd"/>
      <w:r w:rsidRPr="001D53B1">
        <w:rPr>
          <w:rFonts w:ascii="Arial" w:hAnsi="Arial" w:cs="Arial"/>
          <w:szCs w:val="24"/>
        </w:rPr>
        <w:t xml:space="preserve"> 15 </w:t>
      </w:r>
      <w:r>
        <w:rPr>
          <w:rFonts w:ascii="Arial" w:hAnsi="Arial" w:cs="Arial"/>
          <w:szCs w:val="24"/>
        </w:rPr>
        <w:t>febbraio</w:t>
      </w:r>
      <w:r w:rsidRPr="001D53B1">
        <w:rPr>
          <w:rFonts w:ascii="Arial" w:hAnsi="Arial" w:cs="Arial"/>
          <w:szCs w:val="24"/>
        </w:rPr>
        <w:t xml:space="preserve"> 2010, NN. 45-13323, 47-13325, 48-13326, 49-13327, 50-13328 ED</w:t>
      </w:r>
      <w:r>
        <w:rPr>
          <w:rFonts w:ascii="Arial" w:hAnsi="Arial" w:cs="Arial"/>
          <w:szCs w:val="24"/>
        </w:rPr>
        <w:t xml:space="preserve"> assegnazione risorse aggiuntive;</w:t>
      </w:r>
    </w:p>
    <w:p w:rsidR="00B56C41" w:rsidRPr="00073C5C" w:rsidRDefault="00B56C41" w:rsidP="00B56C41">
      <w:pPr>
        <w:numPr>
          <w:ilvl w:val="0"/>
          <w:numId w:val="4"/>
        </w:numPr>
        <w:overflowPunct/>
        <w:spacing w:line="360" w:lineRule="auto"/>
        <w:jc w:val="both"/>
        <w:textAlignment w:val="auto"/>
        <w:rPr>
          <w:rFonts w:ascii="Arial" w:hAnsi="Arial" w:cs="Arial"/>
          <w:szCs w:val="24"/>
        </w:rPr>
      </w:pPr>
      <w:proofErr w:type="spellStart"/>
      <w:r w:rsidRPr="00073C5C">
        <w:rPr>
          <w:rFonts w:ascii="Arial" w:hAnsi="Arial" w:cs="Arial"/>
          <w:szCs w:val="24"/>
        </w:rPr>
        <w:t>D.G.R.</w:t>
      </w:r>
      <w:proofErr w:type="spellEnd"/>
      <w:r w:rsidRPr="00073C5C">
        <w:rPr>
          <w:rFonts w:ascii="Arial" w:hAnsi="Arial" w:cs="Arial"/>
          <w:szCs w:val="24"/>
        </w:rPr>
        <w:t xml:space="preserve"> n. 49-463 del 2 agosto 2010 precisazione in merito ai criteri di selezione delle domande, di assegnazione del punteggio e disposizioni conseguenti;</w:t>
      </w:r>
    </w:p>
    <w:p w:rsidR="000640DA" w:rsidRDefault="000640DA" w:rsidP="000640DA">
      <w:pPr>
        <w:numPr>
          <w:ilvl w:val="0"/>
          <w:numId w:val="4"/>
        </w:numPr>
        <w:overflowPunct/>
        <w:autoSpaceDE/>
        <w:autoSpaceDN/>
        <w:adjustRightInd/>
        <w:spacing w:after="120" w:line="360" w:lineRule="auto"/>
        <w:ind w:left="714"/>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14-784 dell’11-10-2010 Ambito di applicazione delle Azioni 214.6/1-214.6/2;</w:t>
      </w:r>
    </w:p>
    <w:p w:rsidR="00B56C41" w:rsidRPr="00073C5C" w:rsidRDefault="00B56C41" w:rsidP="00B56C41">
      <w:pPr>
        <w:numPr>
          <w:ilvl w:val="0"/>
          <w:numId w:val="4"/>
        </w:numPr>
        <w:overflowPunct/>
        <w:spacing w:line="360" w:lineRule="auto"/>
        <w:jc w:val="both"/>
        <w:textAlignment w:val="auto"/>
        <w:rPr>
          <w:rFonts w:ascii="Arial" w:hAnsi="Arial" w:cs="Arial"/>
          <w:szCs w:val="24"/>
        </w:rPr>
      </w:pPr>
      <w:proofErr w:type="spellStart"/>
      <w:r w:rsidRPr="00073C5C">
        <w:rPr>
          <w:rFonts w:ascii="Arial" w:hAnsi="Arial" w:cs="Arial"/>
          <w:szCs w:val="24"/>
        </w:rPr>
        <w:t>D.G.R.</w:t>
      </w:r>
      <w:proofErr w:type="spellEnd"/>
      <w:r w:rsidRPr="00073C5C">
        <w:rPr>
          <w:rFonts w:ascii="Arial" w:hAnsi="Arial" w:cs="Arial"/>
          <w:szCs w:val="24"/>
        </w:rPr>
        <w:t xml:space="preserve"> del 7 aprile 2011, n. 32-1845Regolamento CE 1698/2005: Programma di Sviluppo Rurale 2007-2013. Approvazione dei criteri di selezione e modalità' di presentazione delle domande, del bando per la misura 215 "Pagamenti per il benessere animale" </w:t>
      </w:r>
      <w:proofErr w:type="spellStart"/>
      <w:r w:rsidRPr="00073C5C">
        <w:rPr>
          <w:rFonts w:ascii="Arial" w:hAnsi="Arial" w:cs="Arial"/>
          <w:szCs w:val="24"/>
        </w:rPr>
        <w:t>annualita'</w:t>
      </w:r>
      <w:proofErr w:type="spellEnd"/>
      <w:r w:rsidRPr="00073C5C">
        <w:rPr>
          <w:rFonts w:ascii="Arial" w:hAnsi="Arial" w:cs="Arial"/>
          <w:szCs w:val="24"/>
        </w:rPr>
        <w:t xml:space="preserve"> 2011 interventi nel settore avicolo delle galline ovaiole pubblicazione BURP NUMERO 15 del 14/04/2011;</w:t>
      </w:r>
    </w:p>
    <w:p w:rsidR="000640DA" w:rsidRPr="00266FBF" w:rsidRDefault="000640DA" w:rsidP="000640DA">
      <w:pPr>
        <w:numPr>
          <w:ilvl w:val="0"/>
          <w:numId w:val="4"/>
        </w:numPr>
        <w:overflowPunct/>
        <w:autoSpaceDE/>
        <w:autoSpaceDN/>
        <w:adjustRightInd/>
        <w:spacing w:after="120" w:line="360" w:lineRule="auto"/>
        <w:ind w:left="714"/>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90-1935 del 21 aprile 2011 avente per oggetto ” PSR 2007-2013 della Regione Piemonte: misura 214 “Pagamenti </w:t>
      </w:r>
      <w:proofErr w:type="spellStart"/>
      <w:r w:rsidRPr="00266FBF">
        <w:rPr>
          <w:rFonts w:ascii="Arial" w:hAnsi="Arial" w:cs="Arial"/>
          <w:szCs w:val="24"/>
        </w:rPr>
        <w:t>agroambientali</w:t>
      </w:r>
      <w:proofErr w:type="spellEnd"/>
      <w:r w:rsidRPr="00266FBF">
        <w:rPr>
          <w:rFonts w:ascii="Arial" w:hAnsi="Arial" w:cs="Arial"/>
          <w:szCs w:val="24"/>
        </w:rPr>
        <w:t>”. Approvazione di criteri per la presentazione delle domande di aiuto (e di pagamento) relative alla campagna 2011 da parte di giovani agricoltori insediatisi in aziende agricole ai sensi della misura 112”;</w:t>
      </w:r>
    </w:p>
    <w:p w:rsidR="000640DA"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89-1934 del 21 aprile 2011 avente per oggetto ”PSR 2007-2013 della Regione Piemonte: misura 214 “Pagamenti </w:t>
      </w:r>
      <w:proofErr w:type="spellStart"/>
      <w:r w:rsidRPr="00266FBF">
        <w:rPr>
          <w:rFonts w:ascii="Arial" w:hAnsi="Arial" w:cs="Arial"/>
          <w:szCs w:val="24"/>
        </w:rPr>
        <w:t>agroambientali</w:t>
      </w:r>
      <w:proofErr w:type="spellEnd"/>
      <w:r w:rsidRPr="00266FBF">
        <w:rPr>
          <w:rFonts w:ascii="Arial" w:hAnsi="Arial" w:cs="Arial"/>
          <w:szCs w:val="24"/>
        </w:rPr>
        <w:t>” - Apertura delle domande di aiuto (e di pagamento) ai sensi delle azioni 214.6/2, 214.7, 214.8/1, 214.9 per la campagna 2011”;</w:t>
      </w:r>
    </w:p>
    <w:p w:rsidR="00B56C41" w:rsidRPr="00266FBF" w:rsidRDefault="00B56C41"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073C5C">
        <w:rPr>
          <w:rFonts w:ascii="Arial" w:hAnsi="Arial" w:cs="Arial"/>
          <w:szCs w:val="24"/>
        </w:rPr>
        <w:t>D.G.R.</w:t>
      </w:r>
      <w:proofErr w:type="spellEnd"/>
      <w:r w:rsidRPr="00073C5C">
        <w:rPr>
          <w:rFonts w:ascii="Arial" w:hAnsi="Arial" w:cs="Arial"/>
          <w:szCs w:val="24"/>
        </w:rPr>
        <w:t xml:space="preserve"> n. 24-2640 del 26/09/2011: applicazione del regime di condizionalità in attuazione del Decreto Ministeriale n. 30125 del 22 dicembre 2009, modificato dal </w:t>
      </w:r>
      <w:r w:rsidRPr="00073C5C">
        <w:rPr>
          <w:rFonts w:ascii="Arial" w:hAnsi="Arial" w:cs="Arial"/>
          <w:szCs w:val="24"/>
        </w:rPr>
        <w:lastRenderedPageBreak/>
        <w:t xml:space="preserve">Decreto Ministeriale n. 10346 del 13 maggio 2011 – Revoca della </w:t>
      </w:r>
      <w:proofErr w:type="spellStart"/>
      <w:r w:rsidRPr="00073C5C">
        <w:rPr>
          <w:rFonts w:ascii="Arial" w:hAnsi="Arial" w:cs="Arial"/>
          <w:szCs w:val="24"/>
        </w:rPr>
        <w:t>D.G.R.</w:t>
      </w:r>
      <w:proofErr w:type="spellEnd"/>
      <w:r w:rsidRPr="00073C5C">
        <w:rPr>
          <w:rFonts w:ascii="Arial" w:hAnsi="Arial" w:cs="Arial"/>
          <w:szCs w:val="24"/>
        </w:rPr>
        <w:t xml:space="preserve"> N. 45-13439 del 1 marzo 2010; pubblicazione </w:t>
      </w:r>
      <w:proofErr w:type="spellStart"/>
      <w:r w:rsidRPr="00073C5C">
        <w:rPr>
          <w:rFonts w:ascii="Arial" w:hAnsi="Arial" w:cs="Arial"/>
          <w:szCs w:val="24"/>
        </w:rPr>
        <w:t>B.UR.P</w:t>
      </w:r>
      <w:proofErr w:type="spellEnd"/>
      <w:r w:rsidRPr="00073C5C">
        <w:rPr>
          <w:rFonts w:ascii="Arial" w:hAnsi="Arial" w:cs="Arial"/>
          <w:szCs w:val="24"/>
        </w:rPr>
        <w:t>. N. 39 del 29 settembre 2011;</w:t>
      </w:r>
    </w:p>
    <w:p w:rsidR="000640DA" w:rsidRPr="00266FBF"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19-2790 del 24 ottobre 2011 – PSR 2007-2013 “Pagamenti agro ambientali” prolungamento degli impegni pluriennali con scadenza nel 2011, ai sensi del regolamento di esecuzione (UE) 679 del 2011 della Commissione;</w:t>
      </w:r>
    </w:p>
    <w:p w:rsidR="000640DA" w:rsidRPr="00266FBF"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88-3598 del 19 marzo 2012 – applicazione del regime di condizionalità in attuazione del Decreto Ministeriale n. 30125 del 22 dicembre 2009, modificato dal D.M. n. 10346 del 13 maggio 2011 e dal D.M. n. 27417 del 22 dicembre 2011. Revoca della </w:t>
      </w:r>
      <w:proofErr w:type="spellStart"/>
      <w:r w:rsidRPr="00266FBF">
        <w:rPr>
          <w:rFonts w:ascii="Arial" w:hAnsi="Arial" w:cs="Arial"/>
          <w:szCs w:val="24"/>
        </w:rPr>
        <w:t>D.G.R.</w:t>
      </w:r>
      <w:proofErr w:type="spellEnd"/>
      <w:r w:rsidRPr="00266FBF">
        <w:rPr>
          <w:rFonts w:ascii="Arial" w:hAnsi="Arial" w:cs="Arial"/>
          <w:szCs w:val="24"/>
        </w:rPr>
        <w:t xml:space="preserve"> n. 24-2640 del 26 settembre 2011; </w:t>
      </w:r>
    </w:p>
    <w:p w:rsidR="000640DA"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87-3597 del 19 marzo 2012 – Programma di Sviluppo Rurale (PSR) 2007-2013 – Misura 214 “Pagamenti agro ambientali” prolungamento della durata degli impegni terminati nel 2011, ai sensi del Reg. di esecuzione (UE) 679/ 2011 della Commissione: azioni 214.7.2 (Coltivazioni a perdere per l’alimentazione della fauna selvatica) e 214.7.3 (Fasce tampone inerbite);</w:t>
      </w:r>
    </w:p>
    <w:p w:rsidR="00B56C41" w:rsidRDefault="00B56C41" w:rsidP="00B56C41">
      <w:pPr>
        <w:numPr>
          <w:ilvl w:val="0"/>
          <w:numId w:val="4"/>
        </w:numPr>
        <w:overflowPunct/>
        <w:spacing w:line="360" w:lineRule="auto"/>
        <w:jc w:val="both"/>
        <w:textAlignment w:val="auto"/>
        <w:rPr>
          <w:rFonts w:ascii="Arial" w:hAnsi="Arial" w:cs="Arial"/>
          <w:szCs w:val="24"/>
        </w:rPr>
      </w:pPr>
      <w:proofErr w:type="spellStart"/>
      <w:r w:rsidRPr="00073C5C">
        <w:rPr>
          <w:rFonts w:ascii="Arial" w:hAnsi="Arial" w:cs="Arial"/>
          <w:szCs w:val="24"/>
        </w:rPr>
        <w:t>D.G.R.</w:t>
      </w:r>
      <w:proofErr w:type="spellEnd"/>
      <w:r w:rsidRPr="00073C5C">
        <w:rPr>
          <w:rFonts w:ascii="Arial" w:hAnsi="Arial" w:cs="Arial"/>
          <w:szCs w:val="24"/>
        </w:rPr>
        <w:t xml:space="preserve"> n. 32-3704 del 16 aprile 2012 - Regolamento CE 1698/2005: Programma di Sviluppo Rurale 2007-2013. Approvazione dei criteri di selezione e di </w:t>
      </w:r>
      <w:proofErr w:type="spellStart"/>
      <w:r w:rsidRPr="00073C5C">
        <w:rPr>
          <w:rFonts w:ascii="Arial" w:hAnsi="Arial" w:cs="Arial"/>
          <w:szCs w:val="24"/>
        </w:rPr>
        <w:t>ammissibilita'</w:t>
      </w:r>
      <w:proofErr w:type="spellEnd"/>
      <w:r w:rsidRPr="00073C5C">
        <w:rPr>
          <w:rFonts w:ascii="Arial" w:hAnsi="Arial" w:cs="Arial"/>
          <w:szCs w:val="24"/>
        </w:rPr>
        <w:t xml:space="preserve"> delle domande, del riparto finanziario per la misura 215 "pagamenti per il benessere animale" riservato alle specie bovina da carne e suina – anno 2012;</w:t>
      </w:r>
    </w:p>
    <w:p w:rsidR="008669AE" w:rsidRDefault="000640DA" w:rsidP="008669AE">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8669AE">
        <w:rPr>
          <w:rFonts w:ascii="Arial" w:hAnsi="Arial" w:cs="Arial"/>
          <w:szCs w:val="24"/>
        </w:rPr>
        <w:t>D.G.R.</w:t>
      </w:r>
      <w:proofErr w:type="spellEnd"/>
      <w:r w:rsidRPr="008669AE">
        <w:rPr>
          <w:rFonts w:ascii="Arial" w:hAnsi="Arial" w:cs="Arial"/>
          <w:szCs w:val="24"/>
        </w:rPr>
        <w:t xml:space="preserve"> n. 91-3801 del 27/04/2012 </w:t>
      </w:r>
      <w:r w:rsidRPr="008669AE">
        <w:rPr>
          <w:rFonts w:ascii="Arial" w:hAnsi="Arial" w:cs="Arial"/>
          <w:szCs w:val="24"/>
        </w:rPr>
        <w:br/>
        <w:t xml:space="preserve">Misura 214 (Pagamenti </w:t>
      </w:r>
      <w:proofErr w:type="spellStart"/>
      <w:r w:rsidRPr="008669AE">
        <w:rPr>
          <w:rFonts w:ascii="Arial" w:hAnsi="Arial" w:cs="Arial"/>
          <w:szCs w:val="24"/>
        </w:rPr>
        <w:t>agroambientali</w:t>
      </w:r>
      <w:proofErr w:type="spellEnd"/>
      <w:r w:rsidRPr="008669AE">
        <w:rPr>
          <w:rFonts w:ascii="Arial" w:hAnsi="Arial" w:cs="Arial"/>
          <w:szCs w:val="24"/>
        </w:rPr>
        <w:t>). Approvazione di criteri per la presentazione delle domande di aiuto/pagamento relative alla campagna 2012 da parte di giovani agricoltori insediatisi in aziende agricole ai sensi della misura 112 e di altri agricoltori per talune azioni;</w:t>
      </w:r>
    </w:p>
    <w:p w:rsidR="008669AE" w:rsidRDefault="008669AE" w:rsidP="008669AE">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8669AE">
        <w:rPr>
          <w:rFonts w:ascii="Arial" w:hAnsi="Arial" w:cs="Arial"/>
          <w:szCs w:val="24"/>
        </w:rPr>
        <w:t>D.G.R.</w:t>
      </w:r>
      <w:proofErr w:type="spellEnd"/>
      <w:r w:rsidRPr="008669AE">
        <w:rPr>
          <w:rFonts w:ascii="Arial" w:hAnsi="Arial" w:cs="Arial"/>
          <w:szCs w:val="24"/>
        </w:rPr>
        <w:t xml:space="preserve"> n. 28-4503 del 27 giugno 2012 - Applicazione della disciplina delle riduzioni ed esclusioni per inadempienze dei beneficiari del programma di sviluppo rurale 2007-2013 del Piemonte di cui ai </w:t>
      </w:r>
      <w:proofErr w:type="spellStart"/>
      <w:r w:rsidRPr="008669AE">
        <w:rPr>
          <w:rFonts w:ascii="Arial" w:hAnsi="Arial" w:cs="Arial"/>
          <w:szCs w:val="24"/>
        </w:rPr>
        <w:t>regg</w:t>
      </w:r>
      <w:proofErr w:type="spellEnd"/>
      <w:r w:rsidRPr="008669AE">
        <w:rPr>
          <w:rFonts w:ascii="Arial" w:hAnsi="Arial" w:cs="Arial"/>
          <w:szCs w:val="24"/>
        </w:rPr>
        <w:t xml:space="preserve">. (CE) n.1698/2005 e (UE) n.65/2011 e loro </w:t>
      </w:r>
      <w:proofErr w:type="spellStart"/>
      <w:r w:rsidRPr="008669AE">
        <w:rPr>
          <w:rFonts w:ascii="Arial" w:hAnsi="Arial" w:cs="Arial"/>
          <w:szCs w:val="24"/>
        </w:rPr>
        <w:t>s.m.i.</w:t>
      </w:r>
      <w:proofErr w:type="spellEnd"/>
      <w:r w:rsidRPr="008669AE">
        <w:rPr>
          <w:rFonts w:ascii="Arial" w:hAnsi="Arial" w:cs="Arial"/>
          <w:szCs w:val="24"/>
        </w:rPr>
        <w:t xml:space="preserve">, in attuazione del Decreto Ministeriale del 22 dicembre 2009, n. 30125 e </w:t>
      </w:r>
      <w:proofErr w:type="spellStart"/>
      <w:r w:rsidRPr="008669AE">
        <w:rPr>
          <w:rFonts w:ascii="Arial" w:hAnsi="Arial" w:cs="Arial"/>
          <w:szCs w:val="24"/>
        </w:rPr>
        <w:t>s.m.i.</w:t>
      </w:r>
      <w:proofErr w:type="spellEnd"/>
      <w:r w:rsidRPr="008669AE">
        <w:rPr>
          <w:rFonts w:ascii="Arial" w:hAnsi="Arial" w:cs="Arial"/>
          <w:szCs w:val="24"/>
        </w:rPr>
        <w:t xml:space="preserve"> Revoca della </w:t>
      </w:r>
      <w:proofErr w:type="spellStart"/>
      <w:r w:rsidRPr="008669AE">
        <w:rPr>
          <w:rFonts w:ascii="Arial" w:hAnsi="Arial" w:cs="Arial"/>
          <w:szCs w:val="24"/>
        </w:rPr>
        <w:t>D.G.R.</w:t>
      </w:r>
      <w:proofErr w:type="spellEnd"/>
      <w:r w:rsidRPr="008669AE">
        <w:rPr>
          <w:rFonts w:ascii="Arial" w:hAnsi="Arial" w:cs="Arial"/>
          <w:szCs w:val="24"/>
        </w:rPr>
        <w:t xml:space="preserve"> n. 80-9406 dell’1.08.2008, come modificata dalla </w:t>
      </w:r>
      <w:proofErr w:type="spellStart"/>
      <w:r w:rsidRPr="008669AE">
        <w:rPr>
          <w:rFonts w:ascii="Arial" w:hAnsi="Arial" w:cs="Arial"/>
          <w:szCs w:val="24"/>
        </w:rPr>
        <w:t>D.G.R.</w:t>
      </w:r>
      <w:proofErr w:type="spellEnd"/>
      <w:r w:rsidRPr="008669AE">
        <w:rPr>
          <w:rFonts w:ascii="Arial" w:hAnsi="Arial" w:cs="Arial"/>
          <w:szCs w:val="24"/>
        </w:rPr>
        <w:t xml:space="preserve"> n. 47-9874 del 20.10.2008;</w:t>
      </w:r>
    </w:p>
    <w:p w:rsidR="00103C02" w:rsidRDefault="00103C02" w:rsidP="00103C02">
      <w:pPr>
        <w:pStyle w:val="Paragrafoelenco"/>
        <w:numPr>
          <w:ilvl w:val="0"/>
          <w:numId w:val="4"/>
        </w:numPr>
        <w:overflowPunct/>
        <w:spacing w:line="360" w:lineRule="auto"/>
        <w:jc w:val="both"/>
        <w:textAlignment w:val="auto"/>
        <w:rPr>
          <w:rFonts w:ascii="Arial" w:hAnsi="Arial" w:cs="Arial"/>
          <w:szCs w:val="24"/>
        </w:rPr>
      </w:pPr>
      <w:proofErr w:type="spellStart"/>
      <w:r w:rsidRPr="00103C02">
        <w:rPr>
          <w:rFonts w:ascii="Arial" w:hAnsi="Arial" w:cs="Arial"/>
          <w:szCs w:val="24"/>
        </w:rPr>
        <w:t>D</w:t>
      </w:r>
      <w:r>
        <w:rPr>
          <w:rFonts w:ascii="Arial" w:hAnsi="Arial" w:cs="Arial"/>
          <w:szCs w:val="24"/>
        </w:rPr>
        <w:t>.</w:t>
      </w:r>
      <w:r w:rsidR="00834041">
        <w:rPr>
          <w:rFonts w:ascii="Arial" w:hAnsi="Arial" w:cs="Arial"/>
          <w:szCs w:val="24"/>
        </w:rPr>
        <w:t>G.R.</w:t>
      </w:r>
      <w:proofErr w:type="spellEnd"/>
      <w:r w:rsidRPr="00103C02">
        <w:rPr>
          <w:rFonts w:ascii="Arial" w:hAnsi="Arial" w:cs="Arial"/>
          <w:szCs w:val="24"/>
        </w:rPr>
        <w:t xml:space="preserve"> 2012, n. 29-4054 </w:t>
      </w:r>
      <w:r w:rsidR="00834041">
        <w:rPr>
          <w:rFonts w:ascii="Arial" w:hAnsi="Arial" w:cs="Arial"/>
          <w:szCs w:val="24"/>
        </w:rPr>
        <w:t xml:space="preserve">del 27 giugno 2012 </w:t>
      </w:r>
      <w:r w:rsidRPr="00103C02">
        <w:rPr>
          <w:rFonts w:ascii="Arial" w:hAnsi="Arial" w:cs="Arial"/>
          <w:szCs w:val="24"/>
        </w:rPr>
        <w:t xml:space="preserve">Reg. (CE) n. 834/2007, 889/2008, 426/2011 (e </w:t>
      </w:r>
      <w:proofErr w:type="spellStart"/>
      <w:r w:rsidRPr="00103C02">
        <w:rPr>
          <w:rFonts w:ascii="Arial" w:hAnsi="Arial" w:cs="Arial"/>
          <w:szCs w:val="24"/>
        </w:rPr>
        <w:t>s.m.i.</w:t>
      </w:r>
      <w:proofErr w:type="spellEnd"/>
      <w:r w:rsidRPr="00103C02">
        <w:rPr>
          <w:rFonts w:ascii="Arial" w:hAnsi="Arial" w:cs="Arial"/>
          <w:szCs w:val="24"/>
        </w:rPr>
        <w:t xml:space="preserve">) e l. r. n. 13/1999 Modifica dell’Allegato A della </w:t>
      </w:r>
      <w:proofErr w:type="spellStart"/>
      <w:r w:rsidRPr="00103C02">
        <w:rPr>
          <w:rFonts w:ascii="Arial" w:hAnsi="Arial" w:cs="Arial"/>
          <w:szCs w:val="24"/>
        </w:rPr>
        <w:t>D.G.R.</w:t>
      </w:r>
      <w:proofErr w:type="spellEnd"/>
      <w:r w:rsidRPr="00103C02">
        <w:rPr>
          <w:rFonts w:ascii="Arial" w:hAnsi="Arial" w:cs="Arial"/>
          <w:szCs w:val="24"/>
        </w:rPr>
        <w:t xml:space="preserve"> n. 25-3384 del 2 luglio 2001, per la gestione informatizzata della notifica di </w:t>
      </w:r>
      <w:proofErr w:type="spellStart"/>
      <w:r w:rsidRPr="00103C02">
        <w:rPr>
          <w:rFonts w:ascii="Arial" w:hAnsi="Arial" w:cs="Arial"/>
          <w:szCs w:val="24"/>
        </w:rPr>
        <w:t>attivita'</w:t>
      </w:r>
      <w:proofErr w:type="spellEnd"/>
      <w:r w:rsidRPr="00103C02">
        <w:rPr>
          <w:rFonts w:ascii="Arial" w:hAnsi="Arial" w:cs="Arial"/>
          <w:szCs w:val="24"/>
        </w:rPr>
        <w:t xml:space="preserve"> con </w:t>
      </w:r>
      <w:r w:rsidRPr="00103C02">
        <w:rPr>
          <w:rFonts w:ascii="Arial" w:hAnsi="Arial" w:cs="Arial"/>
          <w:szCs w:val="24"/>
        </w:rPr>
        <w:lastRenderedPageBreak/>
        <w:t xml:space="preserve">metodo biologico e dell’iscrizione nell’elenco degli operatori dell’agricoltura </w:t>
      </w:r>
      <w:r w:rsidR="00834041">
        <w:rPr>
          <w:rFonts w:ascii="Arial" w:hAnsi="Arial" w:cs="Arial"/>
          <w:szCs w:val="24"/>
        </w:rPr>
        <w:t>biologica;</w:t>
      </w:r>
    </w:p>
    <w:p w:rsidR="00847A6C" w:rsidRDefault="00847A6C"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sidRPr="00847A6C">
        <w:rPr>
          <w:rFonts w:ascii="Arial" w:hAnsi="Arial" w:cs="Arial"/>
          <w:szCs w:val="24"/>
        </w:rPr>
        <w:t>D.G.R.</w:t>
      </w:r>
      <w:proofErr w:type="spellEnd"/>
      <w:r w:rsidRPr="00847A6C">
        <w:rPr>
          <w:rFonts w:ascii="Arial" w:hAnsi="Arial" w:cs="Arial"/>
          <w:szCs w:val="24"/>
        </w:rPr>
        <w:t xml:space="preserve"> n. 19-4891 del 7 novembre 2012 - PSR 2007-2013 della Regione Piemonte: misura 214 “Pagamenti </w:t>
      </w:r>
      <w:proofErr w:type="spellStart"/>
      <w:r w:rsidRPr="00847A6C">
        <w:rPr>
          <w:rFonts w:ascii="Arial" w:hAnsi="Arial" w:cs="Arial"/>
          <w:szCs w:val="24"/>
        </w:rPr>
        <w:t>agroambientali</w:t>
      </w:r>
      <w:proofErr w:type="spellEnd"/>
      <w:r w:rsidRPr="00847A6C">
        <w:rPr>
          <w:rFonts w:ascii="Arial" w:hAnsi="Arial" w:cs="Arial"/>
          <w:szCs w:val="24"/>
        </w:rPr>
        <w:t xml:space="preserve">”. Domande di aiuto presentate ai sensi delle </w:t>
      </w:r>
      <w:proofErr w:type="spellStart"/>
      <w:r w:rsidRPr="00847A6C">
        <w:rPr>
          <w:rFonts w:ascii="Arial" w:hAnsi="Arial" w:cs="Arial"/>
          <w:szCs w:val="24"/>
        </w:rPr>
        <w:t>DD.G.R.</w:t>
      </w:r>
      <w:proofErr w:type="spellEnd"/>
      <w:r w:rsidRPr="00847A6C">
        <w:rPr>
          <w:rFonts w:ascii="Arial" w:hAnsi="Arial" w:cs="Arial"/>
          <w:szCs w:val="24"/>
        </w:rPr>
        <w:t xml:space="preserve"> n. 59-5652 del 2.04.2007 e </w:t>
      </w:r>
      <w:proofErr w:type="spellStart"/>
      <w:r w:rsidRPr="00847A6C">
        <w:rPr>
          <w:rFonts w:ascii="Arial" w:hAnsi="Arial" w:cs="Arial"/>
          <w:szCs w:val="24"/>
        </w:rPr>
        <w:t>s.m.i.</w:t>
      </w:r>
      <w:proofErr w:type="spellEnd"/>
      <w:r w:rsidRPr="00847A6C">
        <w:rPr>
          <w:rFonts w:ascii="Arial" w:hAnsi="Arial" w:cs="Arial"/>
          <w:szCs w:val="24"/>
        </w:rPr>
        <w:t xml:space="preserve"> e n. 51-8661 del 21.04.2008 e </w:t>
      </w:r>
      <w:proofErr w:type="spellStart"/>
      <w:r w:rsidRPr="00847A6C">
        <w:rPr>
          <w:rFonts w:ascii="Arial" w:hAnsi="Arial" w:cs="Arial"/>
          <w:szCs w:val="24"/>
        </w:rPr>
        <w:t>s.m.i.</w:t>
      </w:r>
      <w:proofErr w:type="spellEnd"/>
      <w:r w:rsidRPr="00847A6C">
        <w:rPr>
          <w:rFonts w:ascii="Arial" w:hAnsi="Arial" w:cs="Arial"/>
          <w:szCs w:val="24"/>
        </w:rPr>
        <w:t>: prolungamento degli impegni pluriennali per 1 anno, ai sensi del reg. di esecuzione (UE) n.679/2011 della Commissione. Approvazione condizioni per l’adesione;</w:t>
      </w:r>
    </w:p>
    <w:p w:rsidR="00B56CB1" w:rsidRDefault="00B56CB1"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57-5111 del 18/12/2012 – modifica della </w:t>
      </w:r>
      <w:proofErr w:type="spellStart"/>
      <w:r>
        <w:rPr>
          <w:rFonts w:ascii="Arial" w:hAnsi="Arial" w:cs="Arial"/>
          <w:szCs w:val="24"/>
        </w:rPr>
        <w:t>D.G.R.</w:t>
      </w:r>
      <w:proofErr w:type="spellEnd"/>
      <w:r>
        <w:rPr>
          <w:rFonts w:ascii="Arial" w:hAnsi="Arial" w:cs="Arial"/>
          <w:szCs w:val="24"/>
        </w:rPr>
        <w:t xml:space="preserve"> n. 19-4891 del 7/11/2012 concernente le condizioni per l’adesione all’anno di prolungamento degli impegni della misura 214 “pagamenti agro ambientali” </w:t>
      </w:r>
      <w:r w:rsidR="00F43F90">
        <w:rPr>
          <w:rFonts w:ascii="Arial" w:hAnsi="Arial" w:cs="Arial"/>
          <w:szCs w:val="24"/>
        </w:rPr>
        <w:t xml:space="preserve"> del PSR 2007-2013, ai sensi del regolamento di esecuzione  (UE) n. 679/2011 della commissione;</w:t>
      </w:r>
    </w:p>
    <w:p w:rsidR="00096A02" w:rsidRDefault="00096A02"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21-5735 del 29/04/2013 - </w:t>
      </w:r>
      <w:r w:rsidRPr="00096A02">
        <w:rPr>
          <w:rFonts w:ascii="Arial" w:hAnsi="Arial" w:cs="Arial"/>
          <w:szCs w:val="24"/>
        </w:rPr>
        <w:t xml:space="preserve">PSR 2007-2013 della Regione Piemonte: misura 214 "Pagamenti </w:t>
      </w:r>
      <w:proofErr w:type="spellStart"/>
      <w:r w:rsidRPr="00096A02">
        <w:rPr>
          <w:rFonts w:ascii="Arial" w:hAnsi="Arial" w:cs="Arial"/>
          <w:szCs w:val="24"/>
        </w:rPr>
        <w:t>agroambientali</w:t>
      </w:r>
      <w:proofErr w:type="spellEnd"/>
      <w:r w:rsidRPr="00096A02">
        <w:rPr>
          <w:rFonts w:ascii="Arial" w:hAnsi="Arial" w:cs="Arial"/>
          <w:szCs w:val="24"/>
        </w:rPr>
        <w:t>". Approvazione di criteri per la presentazione delle domande di aiuto/pagamento relative alla campagna 2013 da parte di agricoltori aderenti nel contempo alla misura 216 "Investimenti non produttivi" e da parte di giovani agricoltori insediatisi in aziende agricole ai sensi della misura 11</w:t>
      </w:r>
      <w:r w:rsidR="00092831">
        <w:rPr>
          <w:rFonts w:ascii="Arial" w:hAnsi="Arial" w:cs="Arial"/>
          <w:szCs w:val="24"/>
        </w:rPr>
        <w:t>2</w:t>
      </w:r>
      <w:r w:rsidR="00181F19">
        <w:rPr>
          <w:rFonts w:ascii="Arial" w:hAnsi="Arial" w:cs="Arial"/>
          <w:szCs w:val="24"/>
        </w:rPr>
        <w:t>;</w:t>
      </w:r>
    </w:p>
    <w:p w:rsidR="00DF08E2" w:rsidRDefault="00DF08E2"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18-6393 del 23 settembre 2013; Reg. CE 1698 del consiglio, del 20 settembre 2005, sul sostegno alle sviluppo rurale da parte del fondo europeo agricolo per lo sviluppo rurale (FEASR) : Programma di sviluppo rurale 2007-2013 della Regione Piemonte. Approvazione modifiche;</w:t>
      </w:r>
    </w:p>
    <w:p w:rsidR="00B35404" w:rsidRDefault="00B35404"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28-7218 del 10 marzo 2014 </w:t>
      </w:r>
      <w:proofErr w:type="spellStart"/>
      <w:r>
        <w:rPr>
          <w:rFonts w:ascii="Arial" w:hAnsi="Arial" w:cs="Arial"/>
          <w:szCs w:val="24"/>
        </w:rPr>
        <w:t>–Sostegno</w:t>
      </w:r>
      <w:proofErr w:type="spellEnd"/>
      <w:r>
        <w:rPr>
          <w:rFonts w:ascii="Arial" w:hAnsi="Arial" w:cs="Arial"/>
          <w:szCs w:val="24"/>
        </w:rPr>
        <w:t xml:space="preserve"> allo sviluppo rurale reg. (CE) 1698/2005 e </w:t>
      </w:r>
      <w:proofErr w:type="spellStart"/>
      <w:r>
        <w:rPr>
          <w:rFonts w:ascii="Arial" w:hAnsi="Arial" w:cs="Arial"/>
          <w:szCs w:val="24"/>
        </w:rPr>
        <w:t>s.m.i.</w:t>
      </w:r>
      <w:proofErr w:type="spellEnd"/>
      <w:r>
        <w:rPr>
          <w:rFonts w:ascii="Arial" w:hAnsi="Arial" w:cs="Arial"/>
          <w:szCs w:val="24"/>
        </w:rPr>
        <w:t xml:space="preserve"> mediante il fondo FEASR in conformità al regime transitorio di cui al reg. (UE) 1310/2013. CAMPAGNA 2014: prolungamento e prosecuzione di impegni pluriennali assunti prima dell’1.1.2014 e nuovi impegni ai sensi della misura 214 “pagamenti agro ambientali” del PSR 2007-2013. Spesa 6.57 milioni di Euro a carico della UPB DB 11152 del bilancio di previsione 2014;</w:t>
      </w:r>
    </w:p>
    <w:p w:rsidR="00B35404" w:rsidRPr="00847A6C" w:rsidRDefault="00B35404"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29-7255 del 17 marzo 2014 – Regolamento CE 1698 del 2005: programma di sviluppo rurale 2007-2013. Rideterminazione degli importi assegnati ai singoli bandi misura 215. Utilizzo delle disponibilità derivanti dai bandi della Misura 215 “pagamenti per il benessere animale” degli anni 2009, 2011 e 2012;</w:t>
      </w:r>
    </w:p>
    <w:p w:rsidR="000640DA" w:rsidRPr="00F552B7" w:rsidRDefault="000640DA" w:rsidP="000640DA">
      <w:pPr>
        <w:pStyle w:val="Testodelblocco"/>
        <w:numPr>
          <w:ilvl w:val="0"/>
          <w:numId w:val="3"/>
        </w:numPr>
        <w:tabs>
          <w:tab w:val="clear" w:pos="927"/>
          <w:tab w:val="left" w:pos="709"/>
        </w:tabs>
        <w:ind w:left="709" w:hanging="349"/>
        <w:rPr>
          <w:rFonts w:cs="Arial"/>
          <w:i w:val="0"/>
          <w:color w:val="auto"/>
        </w:rPr>
      </w:pPr>
      <w:proofErr w:type="spellStart"/>
      <w:r w:rsidRPr="00BB511A">
        <w:rPr>
          <w:rFonts w:cs="Arial"/>
          <w:i w:val="0"/>
          <w:color w:val="auto"/>
        </w:rPr>
        <w:t>D.D.</w:t>
      </w:r>
      <w:proofErr w:type="spellEnd"/>
      <w:r w:rsidRPr="00BB511A">
        <w:rPr>
          <w:rFonts w:cs="Arial"/>
          <w:i w:val="0"/>
          <w:color w:val="auto"/>
        </w:rPr>
        <w:t xml:space="preserve"> del 19 aprile 2007 n. 93 – Misure 214. Adempimenti operativi per l’applicazione della DGR n°59-5652 del 2.04.2007; </w:t>
      </w:r>
    </w:p>
    <w:p w:rsidR="000640DA" w:rsidRPr="00F552B7" w:rsidRDefault="000640DA" w:rsidP="000640DA">
      <w:pPr>
        <w:pStyle w:val="Testodelblocco"/>
        <w:numPr>
          <w:ilvl w:val="0"/>
          <w:numId w:val="3"/>
        </w:numPr>
        <w:tabs>
          <w:tab w:val="clear" w:pos="927"/>
          <w:tab w:val="left" w:pos="709"/>
        </w:tabs>
        <w:rPr>
          <w:rFonts w:cs="Arial"/>
          <w:i w:val="0"/>
          <w:color w:val="auto"/>
        </w:rPr>
      </w:pPr>
      <w:proofErr w:type="spellStart"/>
      <w:r w:rsidRPr="0011040D">
        <w:rPr>
          <w:rFonts w:cs="Arial"/>
          <w:i w:val="0"/>
          <w:color w:val="auto"/>
        </w:rPr>
        <w:lastRenderedPageBreak/>
        <w:t>D</w:t>
      </w:r>
      <w:r>
        <w:rPr>
          <w:rFonts w:cs="Arial"/>
          <w:i w:val="0"/>
          <w:color w:val="auto"/>
        </w:rPr>
        <w:t>.</w:t>
      </w:r>
      <w:r w:rsidRPr="0011040D">
        <w:rPr>
          <w:rFonts w:cs="Arial"/>
          <w:i w:val="0"/>
          <w:color w:val="auto"/>
        </w:rPr>
        <w:t>D</w:t>
      </w:r>
      <w:r>
        <w:rPr>
          <w:rFonts w:cs="Arial"/>
          <w:i w:val="0"/>
          <w:color w:val="auto"/>
        </w:rPr>
        <w:t>.</w:t>
      </w:r>
      <w:proofErr w:type="spellEnd"/>
      <w:r w:rsidRPr="0011040D">
        <w:rPr>
          <w:rFonts w:cs="Arial"/>
          <w:i w:val="0"/>
          <w:color w:val="auto"/>
        </w:rPr>
        <w:t xml:space="preserve"> del 29 maggio 2007 n. 123, con la quale sono state disposte precisazioni riguardanti l’apertura condizionata delle domande relative alla campagna 2007 (Azioni 214.1-214.2-214.8), disposta con </w:t>
      </w:r>
      <w:proofErr w:type="spellStart"/>
      <w:r w:rsidRPr="0011040D">
        <w:rPr>
          <w:rFonts w:cs="Arial"/>
          <w:i w:val="0"/>
          <w:color w:val="auto"/>
        </w:rPr>
        <w:t>D.G.R.</w:t>
      </w:r>
      <w:proofErr w:type="spellEnd"/>
      <w:r w:rsidRPr="0011040D">
        <w:rPr>
          <w:rFonts w:cs="Arial"/>
          <w:i w:val="0"/>
          <w:color w:val="auto"/>
        </w:rPr>
        <w:t xml:space="preserve">  n. 59-5652 del 02-04-2007 e con </w:t>
      </w:r>
      <w:proofErr w:type="spellStart"/>
      <w:r w:rsidRPr="0011040D">
        <w:rPr>
          <w:rFonts w:cs="Arial"/>
          <w:i w:val="0"/>
          <w:color w:val="auto"/>
        </w:rPr>
        <w:t>D.D.</w:t>
      </w:r>
      <w:proofErr w:type="spellEnd"/>
      <w:r w:rsidRPr="0011040D">
        <w:rPr>
          <w:rFonts w:cs="Arial"/>
          <w:i w:val="0"/>
          <w:color w:val="auto"/>
        </w:rPr>
        <w:t xml:space="preserve">  n. 93 del 19-04-2007;</w:t>
      </w:r>
    </w:p>
    <w:p w:rsidR="000640DA" w:rsidRPr="00F552B7" w:rsidRDefault="000640DA" w:rsidP="000640DA">
      <w:pPr>
        <w:pStyle w:val="Testodelblocco"/>
        <w:numPr>
          <w:ilvl w:val="0"/>
          <w:numId w:val="3"/>
        </w:numPr>
        <w:tabs>
          <w:tab w:val="clear" w:pos="927"/>
          <w:tab w:val="left" w:pos="709"/>
        </w:tabs>
        <w:rPr>
          <w:rFonts w:cs="Arial"/>
          <w:i w:val="0"/>
          <w:color w:val="auto"/>
        </w:rPr>
      </w:pPr>
      <w:proofErr w:type="spellStart"/>
      <w:r>
        <w:rPr>
          <w:rFonts w:cs="Arial"/>
          <w:i w:val="0"/>
          <w:color w:val="auto"/>
        </w:rPr>
        <w:t>D.D.</w:t>
      </w:r>
      <w:proofErr w:type="spellEnd"/>
      <w:r>
        <w:rPr>
          <w:rFonts w:cs="Arial"/>
          <w:i w:val="0"/>
          <w:color w:val="auto"/>
        </w:rPr>
        <w:t xml:space="preserve"> </w:t>
      </w:r>
      <w:r w:rsidRPr="0011040D">
        <w:rPr>
          <w:rFonts w:cs="Arial"/>
          <w:i w:val="0"/>
          <w:color w:val="auto"/>
        </w:rPr>
        <w:t xml:space="preserve">del 20 giugno 2007 n. 159, con la quale sono state disposte ulteriori precisazioni riguardanti l’apertura condizionata delle domande relative alla campagna 2007 (Azioni 214.1-214.2-214.8), disposta con </w:t>
      </w:r>
      <w:proofErr w:type="spellStart"/>
      <w:r w:rsidRPr="0011040D">
        <w:rPr>
          <w:rFonts w:cs="Arial"/>
          <w:i w:val="0"/>
          <w:color w:val="auto"/>
        </w:rPr>
        <w:t>D.G.R.</w:t>
      </w:r>
      <w:proofErr w:type="spellEnd"/>
      <w:r w:rsidRPr="0011040D">
        <w:rPr>
          <w:rFonts w:cs="Arial"/>
          <w:i w:val="0"/>
          <w:color w:val="auto"/>
        </w:rPr>
        <w:t xml:space="preserve">  n. 59-5652 del 02-04-2007 e con </w:t>
      </w:r>
      <w:proofErr w:type="spellStart"/>
      <w:r w:rsidRPr="0011040D">
        <w:rPr>
          <w:rFonts w:cs="Arial"/>
          <w:i w:val="0"/>
          <w:color w:val="auto"/>
        </w:rPr>
        <w:t>D.D.</w:t>
      </w:r>
      <w:proofErr w:type="spellEnd"/>
      <w:r w:rsidRPr="0011040D">
        <w:rPr>
          <w:rFonts w:cs="Arial"/>
          <w:i w:val="0"/>
          <w:color w:val="auto"/>
        </w:rPr>
        <w:t xml:space="preserve">  n. 93 del 19-04-2007;</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265 del 28 aprile 2008, con la quale sono state emanate disposizioni operative per le Azioni 214.1-214.2-214.8;</w:t>
      </w:r>
    </w:p>
    <w:p w:rsidR="000640DA" w:rsidRPr="00D07609"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268 del 29 aprile 2008, con la quale sono state definite integrazioni alla DD n. 265 del 28 aprile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n. 1121 del 02 dicembre 2008, con la qua</w:t>
      </w:r>
      <w:r>
        <w:rPr>
          <w:rFonts w:ascii="Arial" w:hAnsi="Arial" w:cs="Arial"/>
          <w:szCs w:val="24"/>
        </w:rPr>
        <w:t>le sono state modificate le dis</w:t>
      </w:r>
      <w:r w:rsidRPr="0011040D">
        <w:rPr>
          <w:rFonts w:ascii="Arial" w:hAnsi="Arial" w:cs="Arial"/>
          <w:szCs w:val="24"/>
        </w:rPr>
        <w:t xml:space="preserve">posizioni operative approvate con </w:t>
      </w:r>
      <w:proofErr w:type="spellStart"/>
      <w:r w:rsidRPr="0011040D">
        <w:rPr>
          <w:rFonts w:ascii="Arial" w:hAnsi="Arial" w:cs="Arial"/>
          <w:szCs w:val="24"/>
        </w:rPr>
        <w:t>D.D.</w:t>
      </w:r>
      <w:proofErr w:type="spellEnd"/>
      <w:r w:rsidRPr="0011040D">
        <w:rPr>
          <w:rFonts w:ascii="Arial" w:hAnsi="Arial" w:cs="Arial"/>
          <w:szCs w:val="24"/>
        </w:rPr>
        <w:t xml:space="preserve"> n. 265 del 28 aprile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1162 del 24 dicembre 2008, con la quale relativamente alle Azioni 214.1-214.2-214.8, sono stati definiti gli impegni, le violazione e le relative riduzioni ed esclusioni, in applicazione del D.M. n. 1205 del 20 marzo 2008;</w:t>
      </w:r>
    </w:p>
    <w:p w:rsidR="000640DA" w:rsidRPr="00F552B7" w:rsidRDefault="000640DA" w:rsidP="000640DA">
      <w:pPr>
        <w:numPr>
          <w:ilvl w:val="0"/>
          <w:numId w:val="1"/>
        </w:numPr>
        <w:overflowPunct/>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151 del 30-01-2009, con la quale sono stati definiti i criteri per l’applicazione del D.M. 1205 del 20 marzo 2008 in materia di violazione degli impegni relativi alla campagna 2007 dell’indennità compensativa;</w:t>
      </w:r>
    </w:p>
    <w:p w:rsidR="000640DA" w:rsidRPr="00F552B7" w:rsidRDefault="000640DA" w:rsidP="000640DA">
      <w:pPr>
        <w:numPr>
          <w:ilvl w:val="0"/>
          <w:numId w:val="1"/>
        </w:numPr>
        <w:overflowPunct/>
        <w:spacing w:line="360" w:lineRule="auto"/>
        <w:jc w:val="both"/>
        <w:textAlignment w:val="auto"/>
        <w:rPr>
          <w:rFonts w:ascii="Arial" w:hAnsi="Arial" w:cs="Arial"/>
          <w:szCs w:val="24"/>
        </w:rPr>
      </w:pPr>
      <w:r w:rsidRPr="0011040D">
        <w:rPr>
          <w:rFonts w:ascii="Arial" w:hAnsi="Arial" w:cs="Arial"/>
          <w:szCs w:val="24"/>
        </w:rPr>
        <w:t>DD n. 364 del 8 maggio 2009 con la quale sono stati approvati le dichiarazioni e gli impegni che i beneficiari sottoscrivono con la domanda di aiuto/pagamento della campagna 2009</w:t>
      </w:r>
      <w:r>
        <w:rPr>
          <w:rFonts w:ascii="Arial" w:hAnsi="Arial" w:cs="Arial"/>
          <w:szCs w:val="24"/>
        </w:rPr>
        <w:t>;</w:t>
      </w:r>
    </w:p>
    <w:p w:rsidR="000640DA" w:rsidRDefault="000640DA" w:rsidP="000640DA">
      <w:pPr>
        <w:numPr>
          <w:ilvl w:val="0"/>
          <w:numId w:val="1"/>
        </w:numPr>
        <w:overflowPunct/>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459 del 29 maggio 2009, con la quale vengono definite le compatibilità (con o senza cumulo dei premi) e le incompatibilità fra le azioni agro ambientali della Misura 214, F e Reg. 2078/92, la Misura 211 (indennità compensativa) e le Misure 221, H e Reg. 2080/92 (imboschimento di terreni agricoli);</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652 del 30 luglio 2009, con la quale sono state approvate le ChecK-list di autovalutazione degli allevamenti per l’annualità 2009 Misura 215;</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657 del 30 luglio 2009, con la quale è stata disposta la rimodulazione finanziaria a seguito della valutazione degli importi delle domande presentate ai sensi della Misura 214 PSR 2007-2013, Misura F PSR 2000-2006 e Reg. CE 2078/92 campagna 2009;</w:t>
      </w:r>
    </w:p>
    <w:p w:rsidR="000640DA"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lastRenderedPageBreak/>
        <w:t>D.D.</w:t>
      </w:r>
      <w:proofErr w:type="spellEnd"/>
      <w:r w:rsidRPr="00431C33">
        <w:rPr>
          <w:rFonts w:ascii="Arial" w:hAnsi="Arial" w:cs="Arial"/>
          <w:szCs w:val="24"/>
        </w:rPr>
        <w:t xml:space="preserve"> n 699 del 10 agosto 2009, con la quale sono state approvate le </w:t>
      </w:r>
      <w:proofErr w:type="spellStart"/>
      <w:r w:rsidRPr="00431C33">
        <w:rPr>
          <w:rFonts w:ascii="Arial" w:hAnsi="Arial" w:cs="Arial"/>
          <w:szCs w:val="24"/>
        </w:rPr>
        <w:t>ChecK</w:t>
      </w:r>
      <w:proofErr w:type="spellEnd"/>
      <w:r w:rsidRPr="00431C33">
        <w:rPr>
          <w:rFonts w:ascii="Arial" w:hAnsi="Arial" w:cs="Arial"/>
          <w:szCs w:val="24"/>
        </w:rPr>
        <w:t xml:space="preserve"> </w:t>
      </w:r>
      <w:proofErr w:type="spellStart"/>
      <w:r w:rsidRPr="00431C33">
        <w:rPr>
          <w:rFonts w:ascii="Arial" w:hAnsi="Arial" w:cs="Arial"/>
          <w:szCs w:val="24"/>
        </w:rPr>
        <w:t>list</w:t>
      </w:r>
      <w:proofErr w:type="spellEnd"/>
      <w:r w:rsidRPr="00431C33">
        <w:rPr>
          <w:rFonts w:ascii="Arial" w:hAnsi="Arial" w:cs="Arial"/>
          <w:szCs w:val="24"/>
        </w:rPr>
        <w:t xml:space="preserve"> per rilevare eventuali inadempienze relative alle Azioni 214.1-214.2-214.3.1-214.3.2-214.4-214.6.1-214.8.1.</w:t>
      </w:r>
    </w:p>
    <w:p w:rsidR="00E17DA6" w:rsidRDefault="00E17DA6" w:rsidP="00E17DA6">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898 del 28 settembre 2009, con la quale è stata prorogata la scadenza per la presentazione delle domande annualità 2009 Misura 215;</w:t>
      </w:r>
    </w:p>
    <w:p w:rsidR="00E17DA6" w:rsidRDefault="00E17DA6" w:rsidP="00E17DA6">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1032 del 21 ottobre 2009, con la quale sono state emanate disposizioni a riguardo della gestione delle domande ai sensi della Misura 215 trasmesse in ritardo;</w:t>
      </w:r>
    </w:p>
    <w:p w:rsidR="00E17DA6" w:rsidRDefault="00E17DA6" w:rsidP="00E17DA6">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1148 del 13 novembre 2009, con la quale è stato approvato il documento inerente “impegni, inadempienze e conseguenti riduzioni ed esclusioni di pagamento” per la Misura 215;</w:t>
      </w:r>
    </w:p>
    <w:p w:rsidR="00E17DA6" w:rsidRDefault="00E17DA6" w:rsidP="00E17DA6">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1222 del 26 novembre 2009, con la quale è stata autorizzata l’attivazione della procedura informatica di attuazione della revoca totale o parziale della domanda di aiuto sulla Misura 215 “benessere animale”, annualità 2009;</w:t>
      </w:r>
    </w:p>
    <w:p w:rsidR="00E17DA6" w:rsidRDefault="00E17DA6" w:rsidP="00E17DA6">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1303 del 10 dicembre 2009, con la quale sono state approvate le dichiarazioni e gli impegni contenute nei modelli di domanda che ne costituiscono l’allegato;</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1380 del 29 dicembre 2009 con la quale è stato approvato il documento inerente “impegni, inadempienze e conseguenti riduzioni ed esclusioni di pagamento” per le Azioni 214.3.1-2143.2-214.4-214.6.1 e 214.9;</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204 del 1 marzo 2010 - PSR 2007-2013 del Piemonte - DGR n. 37-11289 del 23.04.2009 e n. 50-13328 del 15.02.2010: riapertura dei termini di presentazione dei piani pastorali ai sensi dell'azione 214.6/2 "Sistemi </w:t>
      </w:r>
      <w:proofErr w:type="spellStart"/>
      <w:r w:rsidRPr="00431C33">
        <w:rPr>
          <w:rFonts w:ascii="Arial" w:hAnsi="Arial" w:cs="Arial"/>
          <w:szCs w:val="24"/>
        </w:rPr>
        <w:t>pascolivi</w:t>
      </w:r>
      <w:proofErr w:type="spellEnd"/>
      <w:r w:rsidRPr="00431C33">
        <w:rPr>
          <w:rFonts w:ascii="Arial" w:hAnsi="Arial" w:cs="Arial"/>
          <w:szCs w:val="24"/>
        </w:rPr>
        <w:t xml:space="preserve"> estensivi gestiti con piano pastorale aziendale";</w:t>
      </w:r>
    </w:p>
    <w:p w:rsidR="001454CC" w:rsidRPr="00431C33" w:rsidRDefault="001454CC" w:rsidP="000640DA">
      <w:pPr>
        <w:numPr>
          <w:ilvl w:val="0"/>
          <w:numId w:val="1"/>
        </w:numPr>
        <w:overflowPunct/>
        <w:spacing w:line="360" w:lineRule="auto"/>
        <w:ind w:left="714" w:hanging="357"/>
        <w:jc w:val="both"/>
        <w:textAlignment w:val="auto"/>
        <w:rPr>
          <w:rFonts w:ascii="Arial" w:hAnsi="Arial" w:cs="Arial"/>
          <w:szCs w:val="24"/>
        </w:rPr>
      </w:pPr>
      <w:r w:rsidRPr="00073C5C">
        <w:rPr>
          <w:rFonts w:ascii="Arial" w:hAnsi="Arial" w:cs="Arial"/>
          <w:szCs w:val="24"/>
        </w:rPr>
        <w:t>Determinazione dirigenziale n. 220 del 5 marzo 2010 che ha approvato la graduatoria delle domanda presentate sulla misura 215;</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316 del 23 marzo 2010 - Approvazione delle Norme Tecniche di Produzione Integrata per l'azione 214.1 – Applicazione delle tecniche di produzione integrata - del Piano di Sviluppo Rurale 2007-2013, Regolamento (CE) n. 1698/2005 e per i programmi operativi relativi alle tecniche di coltivazione a basso impatto ambientale ai sensi del Reg. CE n. 1234/2007;</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395 del 9 aprile 2010- misura 214 "Pagamenti </w:t>
      </w:r>
      <w:proofErr w:type="spellStart"/>
      <w:r w:rsidRPr="00431C33">
        <w:rPr>
          <w:rFonts w:ascii="Arial" w:hAnsi="Arial" w:cs="Arial"/>
          <w:szCs w:val="24"/>
        </w:rPr>
        <w:t>agroambientali</w:t>
      </w:r>
      <w:proofErr w:type="spellEnd"/>
      <w:r w:rsidRPr="00431C33">
        <w:rPr>
          <w:rFonts w:ascii="Arial" w:hAnsi="Arial" w:cs="Arial"/>
          <w:szCs w:val="24"/>
        </w:rPr>
        <w:t xml:space="preserve">". Approvazione delle dichiarazioni e degli impegni contenuti nei modelli delle </w:t>
      </w:r>
      <w:r w:rsidRPr="00431C33">
        <w:rPr>
          <w:rFonts w:ascii="Arial" w:hAnsi="Arial" w:cs="Arial"/>
          <w:szCs w:val="24"/>
        </w:rPr>
        <w:lastRenderedPageBreak/>
        <w:t>domande di aiuto/pagamento per la campagna 2010.</w:t>
      </w:r>
      <w:r>
        <w:rPr>
          <w:rFonts w:ascii="Arial" w:hAnsi="Arial" w:cs="Arial"/>
          <w:szCs w:val="24"/>
        </w:rPr>
        <w:t xml:space="preserve"> </w:t>
      </w:r>
      <w:r w:rsidRPr="00431C33">
        <w:rPr>
          <w:rFonts w:ascii="Arial" w:hAnsi="Arial" w:cs="Arial"/>
          <w:szCs w:val="24"/>
        </w:rPr>
        <w:t>Approvazione di altri modelli relativi alla progettazione collettiva;</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396 del 9 aprile 2010 - PSR 2007-2013 del Piemonte: misura 214 "Pagamenti </w:t>
      </w:r>
      <w:proofErr w:type="spellStart"/>
      <w:r w:rsidRPr="00431C33">
        <w:rPr>
          <w:rFonts w:ascii="Arial" w:hAnsi="Arial" w:cs="Arial"/>
          <w:szCs w:val="24"/>
        </w:rPr>
        <w:t>agroambientali</w:t>
      </w:r>
      <w:proofErr w:type="spellEnd"/>
      <w:r w:rsidRPr="00431C33">
        <w:rPr>
          <w:rFonts w:ascii="Arial" w:hAnsi="Arial" w:cs="Arial"/>
          <w:szCs w:val="24"/>
        </w:rPr>
        <w:t>". Approvazione delle dichiarazioni e degli impegni contenuti nei modelli delle domande di pagamento per la campagna 2010. Approvazione di altri modelli relativi alla progettazione collettiva;</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403 del 13 aprile 2010 - PSR 2007-2013 del Piemonte: campagna 2010. DGR n. 50-13328 del 15.02.2010: Disposizioni per la presentazione delle domande di pagamento ai sensi delle azioni 214.1, 214.2, 214.3, 214.4, 214.6/1, 214.7/2, 214.7/3, 214.8/1, 214.9 della Misura 214 "Pagamenti </w:t>
      </w:r>
      <w:proofErr w:type="spellStart"/>
      <w:r w:rsidRPr="00431C33">
        <w:rPr>
          <w:rFonts w:ascii="Arial" w:hAnsi="Arial" w:cs="Arial"/>
          <w:szCs w:val="24"/>
        </w:rPr>
        <w:t>agroambientali</w:t>
      </w:r>
      <w:proofErr w:type="spellEnd"/>
      <w:r w:rsidRPr="00431C33">
        <w:rPr>
          <w:rFonts w:ascii="Arial" w:hAnsi="Arial" w:cs="Arial"/>
          <w:szCs w:val="24"/>
        </w:rPr>
        <w:t>";</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402 del 13 aprile 2010 - PSR 2007-2013 - DGR n. 45-13323 e n. 49-13327 del 15.02.2010: Disposizioni per la presentazione delle domande di aiuto (e di pagamento) ai sensi delle azioni 214.1, 214.2, 214.3, 214.4, 214.6/1, 214.6/2, 214.7/2, 214.7/3, 214.8/1, 214.9 della Misura 214 "Pagamenti </w:t>
      </w:r>
      <w:proofErr w:type="spellStart"/>
      <w:r w:rsidRPr="00431C33">
        <w:rPr>
          <w:rFonts w:ascii="Arial" w:hAnsi="Arial" w:cs="Arial"/>
          <w:szCs w:val="24"/>
        </w:rPr>
        <w:t>agroambientali</w:t>
      </w:r>
      <w:proofErr w:type="spellEnd"/>
      <w:r w:rsidRPr="00431C33">
        <w:rPr>
          <w:rFonts w:ascii="Arial" w:hAnsi="Arial" w:cs="Arial"/>
          <w:szCs w:val="24"/>
        </w:rPr>
        <w:t>";</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421 del 15 aprile 2010 - Approvazione delle Norme Tecniche di Produzione Integrata per l'azione 214.1 – Applicazione delle tecniche di produzione integrata - del Piano di Sviluppo Rurale 2007-2013, Regolamento (CE) n. 1698/2005 e per i programmi operativi relativi alle tecniche di coltivazione a basso impatto ambientale ai sensi del Reg. CE n.  234/2007. Parziale rettifica della </w:t>
      </w:r>
      <w:proofErr w:type="spellStart"/>
      <w:r w:rsidRPr="00431C33">
        <w:rPr>
          <w:rFonts w:ascii="Arial" w:hAnsi="Arial" w:cs="Arial"/>
          <w:szCs w:val="24"/>
        </w:rPr>
        <w:t>D.D.</w:t>
      </w:r>
      <w:proofErr w:type="spellEnd"/>
      <w:r w:rsidRPr="00431C33">
        <w:rPr>
          <w:rFonts w:ascii="Arial" w:hAnsi="Arial" w:cs="Arial"/>
          <w:szCs w:val="24"/>
        </w:rPr>
        <w:t xml:space="preserve"> 316 del 23.03.2010;</w:t>
      </w:r>
    </w:p>
    <w:p w:rsidR="001454CC" w:rsidRPr="00073C5C" w:rsidRDefault="001454CC" w:rsidP="001454CC">
      <w:pPr>
        <w:numPr>
          <w:ilvl w:val="0"/>
          <w:numId w:val="1"/>
        </w:numPr>
        <w:spacing w:line="360" w:lineRule="auto"/>
        <w:jc w:val="both"/>
        <w:rPr>
          <w:rFonts w:ascii="Arial" w:hAnsi="Arial" w:cs="Arial"/>
          <w:szCs w:val="24"/>
        </w:rPr>
      </w:pPr>
      <w:r w:rsidRPr="00073C5C">
        <w:rPr>
          <w:rFonts w:ascii="Arial" w:hAnsi="Arial" w:cs="Arial"/>
          <w:szCs w:val="24"/>
        </w:rPr>
        <w:t>Determinazione dirigenziale n. 435 del 21 aprile 2010 presentazione domande di pagamento per la prosecuzione degli impegni – seconda annualità;</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450 del 23 aprile 2010 - PSR 2007-2013: misura 214 "Pagamenti </w:t>
      </w:r>
      <w:proofErr w:type="spellStart"/>
      <w:r w:rsidRPr="00431C33">
        <w:rPr>
          <w:rFonts w:ascii="Arial" w:hAnsi="Arial" w:cs="Arial"/>
          <w:szCs w:val="24"/>
        </w:rPr>
        <w:t>agroambientali</w:t>
      </w:r>
      <w:proofErr w:type="spellEnd"/>
      <w:r w:rsidRPr="00431C33">
        <w:rPr>
          <w:rFonts w:ascii="Arial" w:hAnsi="Arial" w:cs="Arial"/>
          <w:szCs w:val="24"/>
        </w:rPr>
        <w:t>". Approvazione delle dichiarazioni e degli impegni contenuti nei modelli delle domande di aiuto/pagamento della campagna 2010 destinate a giovani agricoltori insediatisi ai sensi della Misura 112. Approvazione di altri modelli relativi alla progettazione collettiva;</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454 del 26 aprile 2010 - PSR 2007-2013 - DGR n. 47-13325 del 15.02.2010. Riparto per azione delle risorse assegnate e disposizioni per la presentazione delle domande di aiuto (e di pagamento) relative alla misura 214 (Pagamenti </w:t>
      </w:r>
      <w:proofErr w:type="spellStart"/>
      <w:r w:rsidRPr="00431C33">
        <w:rPr>
          <w:rFonts w:ascii="Arial" w:hAnsi="Arial" w:cs="Arial"/>
          <w:szCs w:val="24"/>
        </w:rPr>
        <w:t>agroambientali</w:t>
      </w:r>
      <w:proofErr w:type="spellEnd"/>
      <w:r w:rsidRPr="00431C33">
        <w:rPr>
          <w:rFonts w:ascii="Arial" w:hAnsi="Arial" w:cs="Arial"/>
          <w:szCs w:val="24"/>
        </w:rPr>
        <w:t>) da parte di giovani agricoltori insediatisi nell'ambito della misura 112;</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460 del 26 aprile 2010 - PSR 2007-2013: misura 214 "Pagamenti </w:t>
      </w:r>
      <w:proofErr w:type="spellStart"/>
      <w:r w:rsidRPr="00431C33">
        <w:rPr>
          <w:rFonts w:ascii="Arial" w:hAnsi="Arial" w:cs="Arial"/>
          <w:szCs w:val="24"/>
        </w:rPr>
        <w:t>agroambientali</w:t>
      </w:r>
      <w:proofErr w:type="spellEnd"/>
      <w:r w:rsidRPr="00431C33">
        <w:rPr>
          <w:rFonts w:ascii="Arial" w:hAnsi="Arial" w:cs="Arial"/>
          <w:szCs w:val="24"/>
        </w:rPr>
        <w:t xml:space="preserve">". </w:t>
      </w:r>
      <w:proofErr w:type="spellStart"/>
      <w:r w:rsidRPr="00431C33">
        <w:rPr>
          <w:rFonts w:ascii="Arial" w:hAnsi="Arial" w:cs="Arial"/>
          <w:szCs w:val="24"/>
        </w:rPr>
        <w:t>D.D.</w:t>
      </w:r>
      <w:proofErr w:type="spellEnd"/>
      <w:r w:rsidRPr="00431C33">
        <w:rPr>
          <w:rFonts w:ascii="Arial" w:hAnsi="Arial" w:cs="Arial"/>
          <w:szCs w:val="24"/>
        </w:rPr>
        <w:t xml:space="preserve"> 204 del primo marzo 2010 e </w:t>
      </w:r>
      <w:proofErr w:type="spellStart"/>
      <w:r w:rsidRPr="00431C33">
        <w:rPr>
          <w:rFonts w:ascii="Arial" w:hAnsi="Arial" w:cs="Arial"/>
          <w:szCs w:val="24"/>
        </w:rPr>
        <w:t>D.D.</w:t>
      </w:r>
      <w:proofErr w:type="spellEnd"/>
      <w:r w:rsidRPr="00431C33">
        <w:rPr>
          <w:rFonts w:ascii="Arial" w:hAnsi="Arial" w:cs="Arial"/>
          <w:szCs w:val="24"/>
        </w:rPr>
        <w:t xml:space="preserve"> 402 e 403 del 15 aprile </w:t>
      </w:r>
      <w:r w:rsidRPr="00431C33">
        <w:rPr>
          <w:rFonts w:ascii="Arial" w:hAnsi="Arial" w:cs="Arial"/>
          <w:szCs w:val="24"/>
        </w:rPr>
        <w:lastRenderedPageBreak/>
        <w:t>2010: differimento dei termini di presentazione delle domande e di altra documentazione;</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508 del 5 maggio 2010 - Sostegno allo sviluppo rurale: regolamenti CE n. 1698/2005 e n. 1320/2006. </w:t>
      </w:r>
      <w:proofErr w:type="spellStart"/>
      <w:r w:rsidRPr="00431C33">
        <w:rPr>
          <w:rFonts w:ascii="Arial" w:hAnsi="Arial" w:cs="Arial"/>
          <w:szCs w:val="24"/>
        </w:rPr>
        <w:t>D.G.R.</w:t>
      </w:r>
      <w:proofErr w:type="spellEnd"/>
      <w:r w:rsidRPr="00431C33">
        <w:rPr>
          <w:rFonts w:ascii="Arial" w:hAnsi="Arial" w:cs="Arial"/>
          <w:szCs w:val="24"/>
        </w:rPr>
        <w:t xml:space="preserve"> n. 48- 13326 del 15.02.2010: azioni </w:t>
      </w:r>
      <w:proofErr w:type="spellStart"/>
      <w:r w:rsidRPr="00431C33">
        <w:rPr>
          <w:rFonts w:ascii="Arial" w:hAnsi="Arial" w:cs="Arial"/>
          <w:szCs w:val="24"/>
        </w:rPr>
        <w:t>agroambientali</w:t>
      </w:r>
      <w:proofErr w:type="spellEnd"/>
      <w:r w:rsidRPr="00431C33">
        <w:rPr>
          <w:rFonts w:ascii="Arial" w:hAnsi="Arial" w:cs="Arial"/>
          <w:szCs w:val="24"/>
        </w:rPr>
        <w:t xml:space="preserve"> approvate dalla Commissione anteriormente al primo gennaio 2007 - Disposizioni per la presentazione delle domande di pagamento per la prosecuzione degli impegni - Campagna 2010;</w:t>
      </w:r>
    </w:p>
    <w:p w:rsidR="000640DA"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512 del 6 maggio 2010 - Sostegno allo sviluppo rurale: regolamenti CE n. 1698/2005 e n. 1320/2006. </w:t>
      </w:r>
      <w:proofErr w:type="spellStart"/>
      <w:r w:rsidRPr="00431C33">
        <w:rPr>
          <w:rFonts w:ascii="Arial" w:hAnsi="Arial" w:cs="Arial"/>
          <w:szCs w:val="24"/>
        </w:rPr>
        <w:t>D.G.R.</w:t>
      </w:r>
      <w:proofErr w:type="spellEnd"/>
      <w:r w:rsidRPr="00431C33">
        <w:rPr>
          <w:rFonts w:ascii="Arial" w:hAnsi="Arial" w:cs="Arial"/>
          <w:szCs w:val="24"/>
        </w:rPr>
        <w:t xml:space="preserve"> n. 48-13326 del 15.02.2010: azioni </w:t>
      </w:r>
      <w:proofErr w:type="spellStart"/>
      <w:r w:rsidRPr="00431C33">
        <w:rPr>
          <w:rFonts w:ascii="Arial" w:hAnsi="Arial" w:cs="Arial"/>
          <w:szCs w:val="24"/>
        </w:rPr>
        <w:t>agroambientali</w:t>
      </w:r>
      <w:proofErr w:type="spellEnd"/>
      <w:r w:rsidRPr="00431C33">
        <w:rPr>
          <w:rFonts w:ascii="Arial" w:hAnsi="Arial" w:cs="Arial"/>
          <w:szCs w:val="24"/>
        </w:rPr>
        <w:t xml:space="preserve"> approvate dalla Commissione anteriormente al</w:t>
      </w:r>
      <w:r>
        <w:rPr>
          <w:rFonts w:ascii="Arial" w:hAnsi="Arial" w:cs="Arial"/>
          <w:szCs w:val="24"/>
        </w:rPr>
        <w:t xml:space="preserve"> </w:t>
      </w:r>
      <w:r w:rsidRPr="00431C33">
        <w:rPr>
          <w:rFonts w:ascii="Arial" w:hAnsi="Arial" w:cs="Arial"/>
          <w:szCs w:val="24"/>
        </w:rPr>
        <w:t>primo gennaio 2007 - Approvazione delle dichiarazioni e degli impegni contenuti nei modelli</w:t>
      </w:r>
      <w:r>
        <w:rPr>
          <w:rFonts w:ascii="Arial" w:hAnsi="Arial" w:cs="Arial"/>
          <w:szCs w:val="24"/>
        </w:rPr>
        <w:t xml:space="preserve"> </w:t>
      </w:r>
      <w:r w:rsidRPr="00431C33">
        <w:rPr>
          <w:rFonts w:ascii="Arial" w:hAnsi="Arial" w:cs="Arial"/>
          <w:szCs w:val="24"/>
        </w:rPr>
        <w:t>delle domande di pagamento per la campagna 2010;</w:t>
      </w:r>
    </w:p>
    <w:p w:rsidR="000640DA" w:rsidRDefault="000640DA" w:rsidP="000640DA">
      <w:pPr>
        <w:numPr>
          <w:ilvl w:val="0"/>
          <w:numId w:val="1"/>
        </w:numPr>
        <w:spacing w:line="360" w:lineRule="auto"/>
        <w:ind w:left="714" w:hanging="357"/>
        <w:jc w:val="both"/>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526 del 22/06/2009 “approvazione delle linee guida per la redazione dei piani pastorali aziendali ai sensi dell’Azione 214.6/2.</w:t>
      </w:r>
    </w:p>
    <w:p w:rsidR="001454CC" w:rsidRDefault="001454CC" w:rsidP="001454CC">
      <w:pPr>
        <w:numPr>
          <w:ilvl w:val="0"/>
          <w:numId w:val="1"/>
        </w:numPr>
        <w:spacing w:line="360" w:lineRule="auto"/>
        <w:jc w:val="both"/>
        <w:rPr>
          <w:rFonts w:ascii="Arial" w:hAnsi="Arial" w:cs="Arial"/>
          <w:szCs w:val="24"/>
        </w:rPr>
      </w:pPr>
      <w:r w:rsidRPr="00073C5C">
        <w:rPr>
          <w:rFonts w:ascii="Arial" w:hAnsi="Arial" w:cs="Arial"/>
          <w:szCs w:val="24"/>
        </w:rPr>
        <w:t>Determinazione dirigenziale n. 623 del 16 giugno 2010 rideterminazione punteggio e rimodulazione dell’importo da destinare al primo anno di attuazione;</w:t>
      </w:r>
    </w:p>
    <w:p w:rsidR="001454CC" w:rsidRPr="00073C5C" w:rsidRDefault="001454CC" w:rsidP="001454CC">
      <w:pPr>
        <w:numPr>
          <w:ilvl w:val="0"/>
          <w:numId w:val="1"/>
        </w:numPr>
        <w:spacing w:line="360" w:lineRule="auto"/>
        <w:jc w:val="both"/>
        <w:rPr>
          <w:rFonts w:ascii="Arial" w:hAnsi="Arial" w:cs="Arial"/>
          <w:szCs w:val="24"/>
        </w:rPr>
      </w:pPr>
      <w:r w:rsidRPr="00073C5C">
        <w:rPr>
          <w:rFonts w:ascii="Arial" w:hAnsi="Arial" w:cs="Arial"/>
          <w:szCs w:val="24"/>
        </w:rPr>
        <w:t>Determinazione dirigenziale n. 902 del 12 agosto 2010 ridefinizione della graduatoria delle domande presentate per il primo anno di attuazione del bando per la misura 215;</w:t>
      </w:r>
    </w:p>
    <w:p w:rsidR="001454CC" w:rsidRPr="00073C5C" w:rsidRDefault="001454CC" w:rsidP="001454CC">
      <w:pPr>
        <w:numPr>
          <w:ilvl w:val="0"/>
          <w:numId w:val="1"/>
        </w:numPr>
        <w:spacing w:line="360" w:lineRule="auto"/>
        <w:jc w:val="both"/>
        <w:rPr>
          <w:rFonts w:ascii="Arial" w:hAnsi="Arial" w:cs="Arial"/>
          <w:szCs w:val="24"/>
        </w:rPr>
      </w:pPr>
      <w:r w:rsidRPr="00073C5C">
        <w:rPr>
          <w:rFonts w:ascii="Arial" w:hAnsi="Arial" w:cs="Arial"/>
          <w:szCs w:val="24"/>
        </w:rPr>
        <w:t xml:space="preserve">Determinazione dirigenziale n. 1131 del 18 ottobre 2010 disposizioni per l’applicazione della </w:t>
      </w:r>
      <w:proofErr w:type="spellStart"/>
      <w:r w:rsidRPr="00073C5C">
        <w:rPr>
          <w:rFonts w:ascii="Arial" w:hAnsi="Arial" w:cs="Arial"/>
          <w:szCs w:val="24"/>
        </w:rPr>
        <w:t>D.D.</w:t>
      </w:r>
      <w:proofErr w:type="spellEnd"/>
      <w:r w:rsidRPr="00073C5C">
        <w:rPr>
          <w:rFonts w:ascii="Arial" w:hAnsi="Arial" w:cs="Arial"/>
          <w:szCs w:val="24"/>
        </w:rPr>
        <w:t xml:space="preserve"> n. 435 del 21 aprile 2010;</w:t>
      </w:r>
    </w:p>
    <w:p w:rsidR="000640DA" w:rsidRPr="00266FBF" w:rsidRDefault="000640DA" w:rsidP="000640DA">
      <w:pPr>
        <w:numPr>
          <w:ilvl w:val="0"/>
          <w:numId w:val="1"/>
        </w:numPr>
        <w:spacing w:line="360" w:lineRule="auto"/>
        <w:ind w:left="714" w:hanging="357"/>
        <w:jc w:val="both"/>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1256 del 10/11/2010 “sistemi </w:t>
      </w:r>
      <w:proofErr w:type="spellStart"/>
      <w:r w:rsidRPr="00266FBF">
        <w:rPr>
          <w:rFonts w:ascii="Arial" w:hAnsi="Arial" w:cs="Arial"/>
          <w:szCs w:val="24"/>
        </w:rPr>
        <w:t>pascolivi</w:t>
      </w:r>
      <w:proofErr w:type="spellEnd"/>
      <w:r w:rsidRPr="00266FBF">
        <w:rPr>
          <w:rFonts w:ascii="Arial" w:hAnsi="Arial" w:cs="Arial"/>
          <w:szCs w:val="24"/>
        </w:rPr>
        <w:t xml:space="preserve"> estensivi gestiti con piano pastorale aziendale” modifica delle </w:t>
      </w:r>
      <w:proofErr w:type="spellStart"/>
      <w:r w:rsidRPr="00266FBF">
        <w:rPr>
          <w:rFonts w:ascii="Arial" w:hAnsi="Arial" w:cs="Arial"/>
          <w:szCs w:val="24"/>
        </w:rPr>
        <w:t>D.D.</w:t>
      </w:r>
      <w:proofErr w:type="spellEnd"/>
      <w:r w:rsidRPr="00266FBF">
        <w:rPr>
          <w:rFonts w:ascii="Arial" w:hAnsi="Arial" w:cs="Arial"/>
          <w:szCs w:val="24"/>
        </w:rPr>
        <w:t xml:space="preserve"> n. 402 e 403 del 13/04/2010 e </w:t>
      </w:r>
      <w:proofErr w:type="spellStart"/>
      <w:r w:rsidRPr="00266FBF">
        <w:rPr>
          <w:rFonts w:ascii="Arial" w:hAnsi="Arial" w:cs="Arial"/>
          <w:szCs w:val="24"/>
        </w:rPr>
        <w:t>D.D.</w:t>
      </w:r>
      <w:proofErr w:type="spellEnd"/>
      <w:r w:rsidRPr="00266FBF">
        <w:rPr>
          <w:rFonts w:ascii="Arial" w:hAnsi="Arial" w:cs="Arial"/>
          <w:szCs w:val="24"/>
        </w:rPr>
        <w:t xml:space="preserve"> n. 454 del 26/04/2010;</w:t>
      </w:r>
    </w:p>
    <w:p w:rsidR="000640DA" w:rsidRPr="00266FBF" w:rsidRDefault="000640DA" w:rsidP="000640DA">
      <w:pPr>
        <w:numPr>
          <w:ilvl w:val="0"/>
          <w:numId w:val="1"/>
        </w:numPr>
        <w:overflowPunct/>
        <w:autoSpaceDE/>
        <w:autoSpaceDN/>
        <w:adjustRightInd/>
        <w:spacing w:after="120" w:line="360" w:lineRule="auto"/>
        <w:ind w:left="714" w:hanging="357"/>
        <w:jc w:val="both"/>
        <w:textAlignment w:val="auto"/>
        <w:rPr>
          <w:rFonts w:ascii="Arial" w:hAnsi="Arial" w:cs="Arial"/>
          <w:szCs w:val="24"/>
        </w:rPr>
      </w:pPr>
      <w:r w:rsidRPr="00266FBF">
        <w:rPr>
          <w:rFonts w:ascii="Arial" w:hAnsi="Arial" w:cs="Arial"/>
          <w:szCs w:val="24"/>
        </w:rPr>
        <w:t xml:space="preserve">Determinazione Dirigenziale Regione Piemonte n. 1228 del 04/11/2010 Azione 214.6.2 – modificazioni ed integrazioni al sistema di riduzione ed esclusione dai pagamenti di cui alla </w:t>
      </w:r>
      <w:proofErr w:type="spellStart"/>
      <w:r w:rsidRPr="00266FBF">
        <w:rPr>
          <w:rFonts w:ascii="Arial" w:hAnsi="Arial" w:cs="Arial"/>
          <w:szCs w:val="24"/>
        </w:rPr>
        <w:t>D.D.</w:t>
      </w:r>
      <w:proofErr w:type="spellEnd"/>
      <w:r w:rsidRPr="00266FBF">
        <w:rPr>
          <w:rFonts w:ascii="Arial" w:hAnsi="Arial" w:cs="Arial"/>
          <w:szCs w:val="24"/>
        </w:rPr>
        <w:t xml:space="preserve"> n. 1380 del 29 dicembre 2009 per mancato rispetto degli impegni tecnici  - azioni 214.6.1 e 214.6.2;</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 xml:space="preserve">Determinazione Dirigenziale Regione Piemonte n. 1675 del 30/12/2010 classificazione delle inadempienze e delle corrispondenti riduzioni ed esclusioni di pagamento, riguardante l’impegno di verifica funzionale delle macchine irroratrici previsto dalle azioni 214.1 (applicazione di tecniche di produzione integrata) e 214.2 (applicazione di tecniche di produzione biologica) e gli impegni delle </w:t>
      </w:r>
      <w:r w:rsidRPr="00266FBF">
        <w:rPr>
          <w:rFonts w:ascii="Arial" w:hAnsi="Arial" w:cs="Arial"/>
          <w:szCs w:val="24"/>
        </w:rPr>
        <w:lastRenderedPageBreak/>
        <w:t>sottoazioni 214.7/2 (coltivazioni a perdere per l’alimentazione della fauna selvatica) e 214.7/3 (fasce tampone inerbite);</w:t>
      </w:r>
    </w:p>
    <w:p w:rsidR="000640DA" w:rsidRPr="00266FBF" w:rsidRDefault="000640DA" w:rsidP="000640DA">
      <w:pPr>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220 del 21 marzo 2011 - Approvazione delle Norme Tecniche di Produzione Integrata per l'azione 214.1 – Applicazione delle tecniche di produzione integrata - del Piano di Sviluppo Rurale 2007-2013, Regolamento (CE) n. 1698/2005 e per i programmi operativi relativi alle tecniche di coltivazione a basso impatto ambientale ai sensi del Reg. CE n. 1234/2007;</w:t>
      </w:r>
    </w:p>
    <w:p w:rsidR="000640DA"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 xml:space="preserve">Determinazione di ARPEA n. 51-2011 del 29 marzo 2011 - PSR 2007-2013 del Piemonte: campagna 2011. Istruzioni per la presentazione delle domande di pagamento (prosecuzione impegni), della Misura 214 azioni: 214.1, 214.2, 214.3, 214.4, 214.6/1, 214.6/2,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);Misura F  attuazione del reg. CEE 2078/92 e </w:t>
      </w:r>
      <w:proofErr w:type="spellStart"/>
      <w:r w:rsidRPr="00266FBF">
        <w:rPr>
          <w:rFonts w:ascii="Arial" w:hAnsi="Arial" w:cs="Arial"/>
          <w:szCs w:val="24"/>
        </w:rPr>
        <w:t>s.m.i.</w:t>
      </w:r>
      <w:proofErr w:type="spellEnd"/>
      <w:r w:rsidRPr="00266FBF">
        <w:rPr>
          <w:rFonts w:ascii="Arial" w:hAnsi="Arial" w:cs="Arial"/>
          <w:szCs w:val="24"/>
        </w:rPr>
        <w:t xml:space="preserve"> Data apertura e chiusura delle domande;</w:t>
      </w:r>
    </w:p>
    <w:p w:rsidR="000640DA" w:rsidRPr="00266FBF" w:rsidRDefault="000640DA" w:rsidP="000640DA">
      <w:pPr>
        <w:pStyle w:val="Corpodeltesto3"/>
        <w:numPr>
          <w:ilvl w:val="0"/>
          <w:numId w:val="1"/>
        </w:numPr>
        <w:tabs>
          <w:tab w:val="left" w:pos="1985"/>
        </w:tabs>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 w:val="24"/>
          <w:szCs w:val="24"/>
        </w:rPr>
        <w:t>D.D.</w:t>
      </w:r>
      <w:proofErr w:type="spellEnd"/>
      <w:r w:rsidRPr="00266FBF">
        <w:rPr>
          <w:rFonts w:ascii="Arial" w:hAnsi="Arial" w:cs="Arial"/>
          <w:sz w:val="24"/>
          <w:szCs w:val="24"/>
        </w:rPr>
        <w:t xml:space="preserve"> n. 331 del 21 aprile 2011 - Sostegno allo sviluppo rurale: regolamenti CE n. 1698/2005 e n. 1320/2006. Azioni </w:t>
      </w:r>
      <w:proofErr w:type="spellStart"/>
      <w:r w:rsidRPr="00266FBF">
        <w:rPr>
          <w:rFonts w:ascii="Arial" w:hAnsi="Arial" w:cs="Arial"/>
          <w:sz w:val="24"/>
          <w:szCs w:val="24"/>
        </w:rPr>
        <w:t>agroambientali</w:t>
      </w:r>
      <w:proofErr w:type="spellEnd"/>
      <w:r w:rsidRPr="00266FBF">
        <w:rPr>
          <w:rFonts w:ascii="Arial" w:hAnsi="Arial" w:cs="Arial"/>
          <w:sz w:val="24"/>
          <w:szCs w:val="24"/>
        </w:rPr>
        <w:t xml:space="preserve"> approvate dalla Commissione anteriormente al primo gennaio 2007 - Disposizioni applicative per le domande di pagamento - Campagna 2011;</w:t>
      </w:r>
    </w:p>
    <w:p w:rsidR="000640DA" w:rsidRPr="00266FBF" w:rsidRDefault="000640DA" w:rsidP="000640DA">
      <w:pPr>
        <w:pStyle w:val="Corpodeltesto"/>
        <w:numPr>
          <w:ilvl w:val="0"/>
          <w:numId w:val="1"/>
        </w:numPr>
        <w:tabs>
          <w:tab w:val="left" w:pos="1985"/>
        </w:tabs>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332 del 21 aprile 2011 - Disposizioni applicative relative alle domande di pagamento 2011 ai sensi della misura 214 “Pagamenti </w:t>
      </w:r>
      <w:proofErr w:type="spellStart"/>
      <w:r w:rsidRPr="00266FBF">
        <w:rPr>
          <w:rFonts w:ascii="Arial" w:hAnsi="Arial" w:cs="Arial"/>
          <w:szCs w:val="24"/>
        </w:rPr>
        <w:t>agroambientali</w:t>
      </w:r>
      <w:proofErr w:type="spellEnd"/>
      <w:r w:rsidRPr="00266FBF">
        <w:rPr>
          <w:rFonts w:ascii="Arial" w:hAnsi="Arial" w:cs="Arial"/>
          <w:szCs w:val="24"/>
        </w:rPr>
        <w:t>” del PSR 2007-2013 della Regione Piemonte;</w:t>
      </w:r>
    </w:p>
    <w:p w:rsidR="000640DA" w:rsidRPr="00266FBF" w:rsidRDefault="000640DA" w:rsidP="000640DA">
      <w:pPr>
        <w:pStyle w:val="Corpodeltesto"/>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355 del 27 aprile 2011 - </w:t>
      </w:r>
      <w:proofErr w:type="spellStart"/>
      <w:r w:rsidRPr="00266FBF">
        <w:rPr>
          <w:rFonts w:ascii="Arial" w:hAnsi="Arial" w:cs="Arial"/>
          <w:szCs w:val="24"/>
        </w:rPr>
        <w:t>D.G.R.</w:t>
      </w:r>
      <w:proofErr w:type="spellEnd"/>
      <w:r w:rsidRPr="00266FBF">
        <w:rPr>
          <w:rFonts w:ascii="Arial" w:hAnsi="Arial" w:cs="Arial"/>
          <w:szCs w:val="24"/>
        </w:rPr>
        <w:t xml:space="preserve"> n. 90-1935 del 21 aprile 2011: domande di aiuto/pagamento 2011 ai sensi della misura 214 “Pagamenti </w:t>
      </w:r>
      <w:proofErr w:type="spellStart"/>
      <w:r w:rsidRPr="00266FBF">
        <w:rPr>
          <w:rFonts w:ascii="Arial" w:hAnsi="Arial" w:cs="Arial"/>
          <w:szCs w:val="24"/>
        </w:rPr>
        <w:t>agroambientali</w:t>
      </w:r>
      <w:proofErr w:type="spellEnd"/>
      <w:r w:rsidRPr="00266FBF">
        <w:rPr>
          <w:rFonts w:ascii="Arial" w:hAnsi="Arial" w:cs="Arial"/>
          <w:szCs w:val="24"/>
        </w:rPr>
        <w:t>” del PSR 2007-2013 da parte di giovani insediatisi in aziende agricole ai sensi della misura 112 del PSR. Ripartizione finanziaria tra le azioni e disposizioni applicative;</w:t>
      </w:r>
    </w:p>
    <w:p w:rsidR="000640DA" w:rsidRPr="00266FBF" w:rsidRDefault="000640DA" w:rsidP="000640DA">
      <w:pPr>
        <w:pStyle w:val="Rientrocorpodeltesto2"/>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356 del 27 aprile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Approvazione delle dichiarazioni e degli impegni contenuti nei modelli delle domande di aiuto/pagamento della campagna 2011 destinate a giovani agricoltori insediatisi ai sensi della Misura 112. Approvazione di altri modelli relativi alla progettazione collettiva;</w:t>
      </w:r>
    </w:p>
    <w:p w:rsidR="000640DA" w:rsidRPr="00266FBF" w:rsidRDefault="000640DA" w:rsidP="000640DA">
      <w:pPr>
        <w:pStyle w:val="Corpodeltesto"/>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353 del 27 aprile 2011 - </w:t>
      </w:r>
      <w:proofErr w:type="spellStart"/>
      <w:r w:rsidRPr="00266FBF">
        <w:rPr>
          <w:rFonts w:ascii="Arial" w:hAnsi="Arial" w:cs="Arial"/>
          <w:szCs w:val="24"/>
        </w:rPr>
        <w:t>D.G.R.</w:t>
      </w:r>
      <w:proofErr w:type="spellEnd"/>
      <w:r w:rsidRPr="00266FBF">
        <w:rPr>
          <w:rFonts w:ascii="Arial" w:hAnsi="Arial" w:cs="Arial"/>
          <w:szCs w:val="24"/>
        </w:rPr>
        <w:t xml:space="preserve"> n. 89-1934 del 21 aprile 2011: domande di aiuto/pagamento 2011 ai sensi della misura 214 “Pagamenti </w:t>
      </w:r>
      <w:proofErr w:type="spellStart"/>
      <w:r w:rsidRPr="00266FBF">
        <w:rPr>
          <w:rFonts w:ascii="Arial" w:hAnsi="Arial" w:cs="Arial"/>
          <w:szCs w:val="24"/>
        </w:rPr>
        <w:t>agroambientali</w:t>
      </w:r>
      <w:proofErr w:type="spellEnd"/>
      <w:r w:rsidRPr="00266FBF">
        <w:rPr>
          <w:rFonts w:ascii="Arial" w:hAnsi="Arial" w:cs="Arial"/>
          <w:szCs w:val="24"/>
        </w:rPr>
        <w:t>” del PSR 2007-2013. Ripartizione finanziaria tra le azioni e disposizioni applicative;</w:t>
      </w:r>
    </w:p>
    <w:p w:rsidR="000640DA" w:rsidRPr="00266FBF" w:rsidRDefault="000640DA" w:rsidP="000640DA">
      <w:pPr>
        <w:pStyle w:val="Rientrocorpodeltesto2"/>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lastRenderedPageBreak/>
        <w:t>D.D.</w:t>
      </w:r>
      <w:proofErr w:type="spellEnd"/>
      <w:r w:rsidRPr="00266FBF">
        <w:rPr>
          <w:rFonts w:ascii="Arial" w:hAnsi="Arial" w:cs="Arial"/>
          <w:szCs w:val="24"/>
        </w:rPr>
        <w:t xml:space="preserve"> n. 354 del 27 aprile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Approvazione delle dichiarazioni e degli impegni contenuti nei modelli delle domande di aiuto/pagamento della campagna 2011 destinate agli aderenti alle azioni 214.6/2, 214.7/1, 214.7/2, 214.7/3, 214.8/1, 214.9. Approvazione di altri modelli relativi alla progettazione collettiva;</w:t>
      </w:r>
    </w:p>
    <w:p w:rsidR="000640DA" w:rsidRPr="00266FBF"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Determinazione di ARPEA n. 61-2011 del 16 maggio 2011 - PSR 2007-2013 del Piemonte: Proroga dei termini per la presentazione delle domande di pagamento campagna 2011. Misure vecchia programmazione e misure connesse agli animali programmazione 2007-2013;</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445 del 16 maggio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xml:space="preserve">". </w:t>
      </w:r>
      <w:proofErr w:type="spellStart"/>
      <w:r w:rsidRPr="00266FBF">
        <w:rPr>
          <w:rFonts w:ascii="Arial" w:hAnsi="Arial" w:cs="Arial"/>
          <w:szCs w:val="24"/>
        </w:rPr>
        <w:t>D.D.</w:t>
      </w:r>
      <w:proofErr w:type="spellEnd"/>
      <w:r w:rsidRPr="00266FBF">
        <w:rPr>
          <w:rFonts w:ascii="Arial" w:hAnsi="Arial" w:cs="Arial"/>
          <w:szCs w:val="24"/>
        </w:rPr>
        <w:t xml:space="preserve"> n. 353 e </w:t>
      </w:r>
      <w:proofErr w:type="spellStart"/>
      <w:r w:rsidRPr="00266FBF">
        <w:rPr>
          <w:rFonts w:ascii="Arial" w:hAnsi="Arial" w:cs="Arial"/>
          <w:szCs w:val="24"/>
        </w:rPr>
        <w:t>D.D.</w:t>
      </w:r>
      <w:proofErr w:type="spellEnd"/>
      <w:r w:rsidRPr="00266FBF">
        <w:rPr>
          <w:rFonts w:ascii="Arial" w:hAnsi="Arial" w:cs="Arial"/>
          <w:szCs w:val="24"/>
        </w:rPr>
        <w:t xml:space="preserve"> n. 355 del 27.04.2011: proroga dei termini di presentazione delle domande relative all'azione 214.8/1 e altre modifiche;</w:t>
      </w:r>
    </w:p>
    <w:p w:rsidR="001454CC" w:rsidRPr="00073C5C" w:rsidRDefault="001454CC" w:rsidP="001454CC">
      <w:pPr>
        <w:numPr>
          <w:ilvl w:val="0"/>
          <w:numId w:val="1"/>
        </w:numPr>
        <w:overflowPunct/>
        <w:spacing w:line="360" w:lineRule="auto"/>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n. 446 del 16 maggio 2011- Reg. CE 1698 del 2005 – Programma di Sviluppo Rurale 2007-2013: prolungamento dei termini di presentazione delle domande di pagamento sul bando per la Misura 215 “Pagamenti per il benessere animale” annualità 2011 interventi nel settore avicolo delle galline ovaiole;</w:t>
      </w:r>
    </w:p>
    <w:p w:rsidR="000640DA" w:rsidRDefault="000640DA" w:rsidP="000640DA">
      <w:pPr>
        <w:numPr>
          <w:ilvl w:val="0"/>
          <w:numId w:val="1"/>
        </w:numPr>
        <w:spacing w:line="360" w:lineRule="auto"/>
        <w:ind w:left="714" w:hanging="357"/>
        <w:jc w:val="both"/>
        <w:rPr>
          <w:rFonts w:ascii="Arial" w:hAnsi="Arial" w:cs="Arial"/>
          <w:szCs w:val="24"/>
        </w:rPr>
      </w:pPr>
      <w:r w:rsidRPr="00266FBF">
        <w:t xml:space="preserve"> </w:t>
      </w:r>
      <w:proofErr w:type="spellStart"/>
      <w:r w:rsidRPr="00266FBF">
        <w:rPr>
          <w:rFonts w:ascii="Arial" w:hAnsi="Arial" w:cs="Arial"/>
          <w:szCs w:val="24"/>
        </w:rPr>
        <w:t>D.D.</w:t>
      </w:r>
      <w:proofErr w:type="spellEnd"/>
      <w:r w:rsidRPr="00266FBF">
        <w:rPr>
          <w:rFonts w:ascii="Arial" w:hAnsi="Arial" w:cs="Arial"/>
          <w:szCs w:val="24"/>
        </w:rPr>
        <w:t xml:space="preserve">  n. 546 del 10/06/201</w:t>
      </w:r>
      <w:r w:rsidR="001454CC">
        <w:rPr>
          <w:rFonts w:ascii="Arial" w:hAnsi="Arial" w:cs="Arial"/>
          <w:szCs w:val="24"/>
        </w:rPr>
        <w:t>1</w:t>
      </w:r>
      <w:r w:rsidRPr="00266FBF">
        <w:rPr>
          <w:rFonts w:ascii="Arial" w:hAnsi="Arial" w:cs="Arial"/>
          <w:szCs w:val="24"/>
        </w:rPr>
        <w:t xml:space="preserve"> – Proroga dei termini per la presentazione delle domande relative all’Azione 214.8.1;</w:t>
      </w:r>
    </w:p>
    <w:p w:rsidR="001454CC" w:rsidRDefault="001454CC" w:rsidP="001454CC">
      <w:pPr>
        <w:numPr>
          <w:ilvl w:val="0"/>
          <w:numId w:val="1"/>
        </w:numPr>
        <w:overflowPunct/>
        <w:spacing w:line="360" w:lineRule="auto"/>
        <w:ind w:hanging="357"/>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(Determinazione Dirigenziale ) n.  551 del 13 giugno 2011 Reg. CE 1698 del 2005 – Programma di Sviluppo Rurale 2007-2013: prolungamento dei termini di presentazione delle domande di pagamento sul bando per la Misura 215 “Pagamenti per il benessere animale” annualità 2011 interventi nel settore avicolo delle galline ovaiole;</w:t>
      </w:r>
    </w:p>
    <w:p w:rsidR="001454CC" w:rsidRPr="00073C5C" w:rsidRDefault="001454CC" w:rsidP="001454CC">
      <w:pPr>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n.767 del 27 luglio 2011 – Approvazione della graduatoria e ammissione alla fase istruttoria delle domande di cui al bando: </w:t>
      </w:r>
      <w:proofErr w:type="spellStart"/>
      <w:r w:rsidRPr="00073C5C">
        <w:rPr>
          <w:rFonts w:ascii="Arial" w:hAnsi="Arial" w:cs="Arial"/>
          <w:szCs w:val="24"/>
        </w:rPr>
        <w:t>D.G.R.</w:t>
      </w:r>
      <w:proofErr w:type="spellEnd"/>
      <w:r w:rsidRPr="00073C5C">
        <w:rPr>
          <w:rFonts w:ascii="Arial" w:hAnsi="Arial" w:cs="Arial"/>
          <w:szCs w:val="24"/>
        </w:rPr>
        <w:t xml:space="preserve"> del 7 aprile 2011 n. 32-1845 Programma di Sviluppo Rurale 2007-2013 “Pagamenti per il benessere animale” misura 215- annualità 2011 – interventi nel settore avicolo delle galline ovaiole;</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851 del 9 agosto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xml:space="preserve">” - Campagna 2011. Modifiche delle </w:t>
      </w:r>
      <w:proofErr w:type="spellStart"/>
      <w:r w:rsidRPr="00266FBF">
        <w:rPr>
          <w:rFonts w:ascii="Arial" w:hAnsi="Arial" w:cs="Arial"/>
          <w:szCs w:val="24"/>
        </w:rPr>
        <w:t>DD.Dn</w:t>
      </w:r>
      <w:proofErr w:type="spellEnd"/>
      <w:r w:rsidRPr="00266FBF">
        <w:rPr>
          <w:rFonts w:ascii="Arial" w:hAnsi="Arial" w:cs="Arial"/>
          <w:szCs w:val="24"/>
        </w:rPr>
        <w:t xml:space="preserve">. 353 e n. 355 del 27.04.2011: rimodulazione finanziaria nell’ambito delle risorse assegnate dalle </w:t>
      </w:r>
      <w:proofErr w:type="spellStart"/>
      <w:r w:rsidRPr="00266FBF">
        <w:rPr>
          <w:rFonts w:ascii="Arial" w:hAnsi="Arial" w:cs="Arial"/>
          <w:szCs w:val="24"/>
        </w:rPr>
        <w:t>DD.G.R.</w:t>
      </w:r>
      <w:proofErr w:type="spellEnd"/>
      <w:r w:rsidRPr="00266FBF">
        <w:rPr>
          <w:rFonts w:ascii="Arial" w:hAnsi="Arial" w:cs="Arial"/>
          <w:szCs w:val="24"/>
        </w:rPr>
        <w:t xml:space="preserve"> n. 89-1934 e n. 90-1935 del 21.04.2011;</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1016 del 14 settembre 2011 – PSR 2007-2013 cap. n. 5.2.4.6. “sostegno specifico di cui all’art. 68 del Reg. CE n. 73 del 2009  e misura 214 “pagamenti agro</w:t>
      </w:r>
      <w:r>
        <w:rPr>
          <w:rFonts w:ascii="Arial" w:hAnsi="Arial" w:cs="Arial"/>
          <w:color w:val="FF0000"/>
          <w:szCs w:val="24"/>
        </w:rPr>
        <w:t xml:space="preserve"> </w:t>
      </w:r>
      <w:r w:rsidRPr="00266FBF">
        <w:rPr>
          <w:rFonts w:ascii="Arial" w:hAnsi="Arial" w:cs="Arial"/>
          <w:szCs w:val="24"/>
        </w:rPr>
        <w:lastRenderedPageBreak/>
        <w:t xml:space="preserve">ambientali” – Campagna 2011: rettifica delle </w:t>
      </w:r>
      <w:proofErr w:type="spellStart"/>
      <w:r w:rsidRPr="00266FBF">
        <w:rPr>
          <w:rFonts w:ascii="Arial" w:hAnsi="Arial" w:cs="Arial"/>
          <w:szCs w:val="24"/>
        </w:rPr>
        <w:t>DD.D.</w:t>
      </w:r>
      <w:proofErr w:type="spellEnd"/>
      <w:r w:rsidRPr="00266FBF">
        <w:rPr>
          <w:rFonts w:ascii="Arial" w:hAnsi="Arial" w:cs="Arial"/>
          <w:szCs w:val="24"/>
        </w:rPr>
        <w:t xml:space="preserve"> n. 332 del 21 aprile 2011 e n. 353 e n. 355 del 27 aprile 2011;</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1230 del 15 novembre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xml:space="preserve">” </w:t>
      </w:r>
      <w:proofErr w:type="spellStart"/>
      <w:r w:rsidRPr="00266FBF">
        <w:rPr>
          <w:rFonts w:ascii="Arial" w:hAnsi="Arial" w:cs="Arial"/>
          <w:szCs w:val="24"/>
        </w:rPr>
        <w:t>D.G.R.</w:t>
      </w:r>
      <w:proofErr w:type="spellEnd"/>
      <w:r w:rsidRPr="00266FBF">
        <w:rPr>
          <w:rFonts w:ascii="Arial" w:hAnsi="Arial" w:cs="Arial"/>
          <w:szCs w:val="24"/>
        </w:rPr>
        <w:t xml:space="preserve"> 19-2790 del 24 ottobre 2011 prolungamento degli impegni che scadono nel 2011. Approvazione dei modelli per la raccolta delle dichiarazioni di accettazione delle condizioni e di impegno per il 2012;</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1422 del 21 dicembre 2011 – PSR 2007-2013 “Pagamenti </w:t>
      </w:r>
      <w:proofErr w:type="spellStart"/>
      <w:r w:rsidRPr="00266FBF">
        <w:rPr>
          <w:rFonts w:ascii="Arial" w:hAnsi="Arial" w:cs="Arial"/>
          <w:szCs w:val="24"/>
        </w:rPr>
        <w:t>Agroambientali</w:t>
      </w:r>
      <w:proofErr w:type="spellEnd"/>
      <w:r w:rsidRPr="00266FBF">
        <w:rPr>
          <w:rFonts w:ascii="Arial" w:hAnsi="Arial" w:cs="Arial"/>
          <w:szCs w:val="24"/>
        </w:rPr>
        <w:t xml:space="preserve">” approvazione delle disposizioni applicative e dei termini per la presentazione delle dichiarazioni previste  dalla </w:t>
      </w:r>
      <w:proofErr w:type="spellStart"/>
      <w:r w:rsidRPr="00266FBF">
        <w:rPr>
          <w:rFonts w:ascii="Arial" w:hAnsi="Arial" w:cs="Arial"/>
          <w:szCs w:val="24"/>
        </w:rPr>
        <w:t>D.G.R.</w:t>
      </w:r>
      <w:proofErr w:type="spellEnd"/>
      <w:r w:rsidRPr="00266FBF">
        <w:rPr>
          <w:rFonts w:ascii="Arial" w:hAnsi="Arial" w:cs="Arial"/>
          <w:szCs w:val="24"/>
        </w:rPr>
        <w:t xml:space="preserve"> n. 19-2790 del 24 ottobre 2011 e dalla </w:t>
      </w:r>
      <w:proofErr w:type="spellStart"/>
      <w:r w:rsidRPr="00266FBF">
        <w:rPr>
          <w:rFonts w:ascii="Arial" w:hAnsi="Arial" w:cs="Arial"/>
          <w:szCs w:val="24"/>
        </w:rPr>
        <w:t>D.D.</w:t>
      </w:r>
      <w:proofErr w:type="spellEnd"/>
      <w:r w:rsidRPr="00266FBF">
        <w:rPr>
          <w:rFonts w:ascii="Arial" w:hAnsi="Arial" w:cs="Arial"/>
          <w:szCs w:val="24"/>
        </w:rPr>
        <w:t xml:space="preserve"> n. 1230 del 15 novembre 2011;</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1461 del 30 dicembre 2011 Misura 214 “Pagamenti agro ambientali” </w:t>
      </w:r>
      <w:proofErr w:type="spellStart"/>
      <w:r w:rsidRPr="00266FBF">
        <w:rPr>
          <w:rFonts w:ascii="Arial" w:hAnsi="Arial" w:cs="Arial"/>
          <w:szCs w:val="24"/>
        </w:rPr>
        <w:t>D.GR</w:t>
      </w:r>
      <w:proofErr w:type="spellEnd"/>
      <w:r w:rsidRPr="00266FBF">
        <w:rPr>
          <w:rFonts w:ascii="Arial" w:hAnsi="Arial" w:cs="Arial"/>
          <w:szCs w:val="24"/>
        </w:rPr>
        <w:t xml:space="preserve">. 80-9406 del 1 agosto 2008 e </w:t>
      </w:r>
      <w:proofErr w:type="spellStart"/>
      <w:r w:rsidRPr="00266FBF">
        <w:rPr>
          <w:rFonts w:ascii="Arial" w:hAnsi="Arial" w:cs="Arial"/>
          <w:szCs w:val="24"/>
        </w:rPr>
        <w:t>s.m.i.</w:t>
      </w:r>
      <w:proofErr w:type="spellEnd"/>
      <w:r w:rsidRPr="00266FBF">
        <w:rPr>
          <w:rFonts w:ascii="Arial" w:hAnsi="Arial" w:cs="Arial"/>
          <w:szCs w:val="24"/>
        </w:rPr>
        <w:t xml:space="preserve"> modifiche alle determinazioni dirigenziali n. 1162 del 24 dicembre 2008, n. 1380 del 29 dicembre 2009 e </w:t>
      </w:r>
      <w:proofErr w:type="spellStart"/>
      <w:r w:rsidRPr="00266FBF">
        <w:rPr>
          <w:rFonts w:ascii="Arial" w:hAnsi="Arial" w:cs="Arial"/>
          <w:szCs w:val="24"/>
        </w:rPr>
        <w:t>s.m.i.</w:t>
      </w:r>
      <w:proofErr w:type="spellEnd"/>
      <w:r w:rsidRPr="00266FBF">
        <w:rPr>
          <w:rFonts w:ascii="Arial" w:hAnsi="Arial" w:cs="Arial"/>
          <w:szCs w:val="24"/>
        </w:rPr>
        <w:t xml:space="preserve"> e n. 1675 del 30 dicembre 2010, in riferimento alle riduzioni ed esclusioni di pagamento applicabili in caso di violazione di impegni agro ambientali;</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118 del 21 febbraio 2012 – approvazione degli aggiornamenti 2012 delle norme tecniche di produzione integrata per l’azione 214.1;</w:t>
      </w:r>
    </w:p>
    <w:p w:rsidR="000640DA" w:rsidRPr="00266FBF" w:rsidRDefault="000640DA" w:rsidP="000640DA">
      <w:pPr>
        <w:numPr>
          <w:ilvl w:val="0"/>
          <w:numId w:val="1"/>
        </w:numPr>
        <w:overflowPunct/>
        <w:autoSpaceDE/>
        <w:autoSpaceDN/>
        <w:adjustRightInd/>
        <w:spacing w:before="120" w:after="120" w:line="360" w:lineRule="auto"/>
        <w:jc w:val="both"/>
        <w:textAlignment w:val="auto"/>
        <w:rPr>
          <w:rFonts w:ascii="Arial" w:hAnsi="Arial" w:cs="Arial"/>
          <w:szCs w:val="24"/>
        </w:rPr>
      </w:pPr>
      <w:r w:rsidRPr="00266FBF">
        <w:rPr>
          <w:rFonts w:ascii="Arial" w:hAnsi="Arial" w:cs="Arial"/>
          <w:szCs w:val="24"/>
        </w:rPr>
        <w:t xml:space="preserve">Determinazione di ARPEA n. 50 del 16 marzo 2012; PSR 2007-2013 del Piemonte: campagna 2012. Istruzioni per la presentazione delle domande di pagamento (prosecuzione impegni), della Misura 214 azioni: 214.1, 214.2, 214.3, 214.4, 214.6/1, 214.6/2, 214.7/1,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Misura F  attuazione del reg. CEE 2078/92 e </w:t>
      </w:r>
      <w:proofErr w:type="spellStart"/>
      <w:r w:rsidRPr="00266FBF">
        <w:rPr>
          <w:rFonts w:ascii="Arial" w:hAnsi="Arial" w:cs="Arial"/>
          <w:szCs w:val="24"/>
        </w:rPr>
        <w:t>s.m.i.</w:t>
      </w:r>
      <w:proofErr w:type="spellEnd"/>
      <w:r w:rsidRPr="00266FBF">
        <w:rPr>
          <w:rFonts w:ascii="Arial" w:hAnsi="Arial" w:cs="Arial"/>
          <w:szCs w:val="24"/>
        </w:rPr>
        <w:t xml:space="preserve"> Data apertura e chiusura delle domande;</w:t>
      </w:r>
    </w:p>
    <w:p w:rsidR="000640DA" w:rsidRPr="00266FBF" w:rsidRDefault="000640DA" w:rsidP="000640DA">
      <w:pPr>
        <w:numPr>
          <w:ilvl w:val="0"/>
          <w:numId w:val="1"/>
        </w:numPr>
        <w:overflowPunct/>
        <w:autoSpaceDE/>
        <w:autoSpaceDN/>
        <w:adjustRightInd/>
        <w:spacing w:before="120" w:after="120" w:line="360" w:lineRule="auto"/>
        <w:jc w:val="both"/>
        <w:textAlignment w:val="auto"/>
        <w:rPr>
          <w:rFonts w:ascii="Arial" w:hAnsi="Arial" w:cs="Arial"/>
          <w:szCs w:val="24"/>
        </w:rPr>
      </w:pPr>
      <w:r w:rsidRPr="00266FBF">
        <w:rPr>
          <w:rFonts w:ascii="Arial" w:hAnsi="Arial" w:cs="Arial"/>
          <w:szCs w:val="24"/>
        </w:rPr>
        <w:t xml:space="preserve">Determinazione di ARPEA n. 52 del 21 marzo 2012; PSR 2007-2013 del Piemonte: campagna 2012. Istruzioni per la presentazione delle domande (di prolungamento impegno 6° anno) della misura 214 azioni 214.7.2 e 214.7.3.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w:t>
      </w:r>
    </w:p>
    <w:p w:rsidR="000640DA" w:rsidRPr="00265791" w:rsidRDefault="000640DA" w:rsidP="000640DA">
      <w:pPr>
        <w:numPr>
          <w:ilvl w:val="0"/>
          <w:numId w:val="1"/>
        </w:numPr>
        <w:overflowPunct/>
        <w:autoSpaceDE/>
        <w:autoSpaceDN/>
        <w:adjustRightInd/>
        <w:spacing w:before="120" w:after="120" w:line="360" w:lineRule="auto"/>
        <w:jc w:val="both"/>
        <w:textAlignment w:val="auto"/>
        <w:rPr>
          <w:rFonts w:ascii="Arial" w:hAnsi="Arial" w:cs="Arial"/>
          <w:color w:val="FF0000"/>
          <w:szCs w:val="24"/>
        </w:rPr>
      </w:pPr>
      <w:proofErr w:type="spellStart"/>
      <w:r w:rsidRPr="00266FBF">
        <w:rPr>
          <w:rFonts w:ascii="Arial" w:hAnsi="Arial" w:cs="Arial"/>
          <w:szCs w:val="24"/>
        </w:rPr>
        <w:t>D.D.</w:t>
      </w:r>
      <w:proofErr w:type="spellEnd"/>
      <w:r w:rsidRPr="00266FBF">
        <w:rPr>
          <w:rFonts w:ascii="Arial" w:hAnsi="Arial" w:cs="Arial"/>
          <w:szCs w:val="24"/>
        </w:rPr>
        <w:t xml:space="preserve"> n. 258 del 27 marzo 2012 sostegno allo sviluppo rurale Reg. 1698/2005 e 1320 del 2006. Azioni agro ambientali approvate dalla Commissione anteriormente al primo gennaio 2007 – disposizioni applicative per le domande di pagamento – campagna 2012;</w:t>
      </w:r>
    </w:p>
    <w:p w:rsidR="000640DA" w:rsidRPr="00266FBF" w:rsidRDefault="000640DA" w:rsidP="000640DA">
      <w:pPr>
        <w:numPr>
          <w:ilvl w:val="0"/>
          <w:numId w:val="1"/>
        </w:numPr>
        <w:overflowPunct/>
        <w:autoSpaceDE/>
        <w:autoSpaceDN/>
        <w:adjustRightInd/>
        <w:spacing w:before="120" w:after="120" w:line="360" w:lineRule="auto"/>
        <w:jc w:val="both"/>
        <w:textAlignment w:val="auto"/>
        <w:rPr>
          <w:rFonts w:ascii="Arial" w:hAnsi="Arial" w:cs="Arial"/>
          <w:szCs w:val="24"/>
        </w:rPr>
      </w:pPr>
      <w:r w:rsidRPr="00266FBF">
        <w:rPr>
          <w:rFonts w:ascii="Arial" w:hAnsi="Arial" w:cs="Arial"/>
          <w:szCs w:val="24"/>
        </w:rPr>
        <w:lastRenderedPageBreak/>
        <w:t xml:space="preserve">Determinazione di ARPEA n. 62 del 29 marzo 2012; integrazioni e precisazioni in merito alla Determinazione di ARPEA n. 50 del 16 marzo 2012 - PSR 2007-2013 del Piemonte: campagna 2012. Istruzioni per la presentazione delle domande di pagamento (prosecuzione impegni), della Misura 214 azioni: 214.1, 214.2, 214.3, 214.4, 214.6/1, 214.6/2, 214.7/1,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Misura F  attuazione del reg. CEE 2078/92 e </w:t>
      </w:r>
      <w:proofErr w:type="spellStart"/>
      <w:r w:rsidRPr="00266FBF">
        <w:rPr>
          <w:rFonts w:ascii="Arial" w:hAnsi="Arial" w:cs="Arial"/>
          <w:szCs w:val="24"/>
        </w:rPr>
        <w:t>s.m.i.</w:t>
      </w:r>
      <w:proofErr w:type="spellEnd"/>
      <w:r w:rsidRPr="00266FBF">
        <w:rPr>
          <w:rFonts w:ascii="Arial" w:hAnsi="Arial" w:cs="Arial"/>
          <w:szCs w:val="24"/>
        </w:rPr>
        <w:t xml:space="preserve"> Data apertura e chiusura delle domande;</w:t>
      </w:r>
    </w:p>
    <w:p w:rsidR="000640DA" w:rsidRPr="00266FBF" w:rsidRDefault="000640DA" w:rsidP="000640DA">
      <w:pPr>
        <w:numPr>
          <w:ilvl w:val="0"/>
          <w:numId w:val="1"/>
        </w:numPr>
        <w:overflowPunct/>
        <w:autoSpaceDE/>
        <w:autoSpaceDN/>
        <w:adjustRightInd/>
        <w:spacing w:before="120" w:after="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284 del 2 aprile 2012 PSR 2007-2013 della Regione Piemonte “pagamenti agro ambientali” – campagna 2012 – approvazione delle dichiarazioni contenute nelle domande di aiuto (e di pagamento) da parte di giovani agricoltori insediatasi in aziende agricole ai sensi della Misura 112;</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296 del 5 aprile 2012 – </w:t>
      </w:r>
      <w:proofErr w:type="spellStart"/>
      <w:r w:rsidRPr="00266FBF">
        <w:rPr>
          <w:rFonts w:ascii="Arial" w:hAnsi="Arial" w:cs="Arial"/>
          <w:szCs w:val="24"/>
        </w:rPr>
        <w:t>D.G.R.</w:t>
      </w:r>
      <w:proofErr w:type="spellEnd"/>
      <w:r w:rsidRPr="00266FBF">
        <w:rPr>
          <w:rFonts w:ascii="Arial" w:hAnsi="Arial" w:cs="Arial"/>
          <w:szCs w:val="24"/>
        </w:rPr>
        <w:t xml:space="preserve"> n. 88-3598 del 19 marzo 2012; applica</w:t>
      </w:r>
      <w:r w:rsidR="00AC6EB0">
        <w:rPr>
          <w:rFonts w:ascii="Arial" w:hAnsi="Arial" w:cs="Arial"/>
          <w:szCs w:val="24"/>
        </w:rPr>
        <w:t>z</w:t>
      </w:r>
      <w:r w:rsidRPr="00266FBF">
        <w:rPr>
          <w:rFonts w:ascii="Arial" w:hAnsi="Arial" w:cs="Arial"/>
          <w:szCs w:val="24"/>
        </w:rPr>
        <w:t>ione dello standard di condizionalità 5.2 (introduzione di fasce tampone lungo i corsi d’acqua);</w:t>
      </w:r>
    </w:p>
    <w:p w:rsidR="000640DA"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340 del 19 aprile 2012 – Pagamenti agro ambientali modifica delle ChecK-List  delle azioni 214.1 e 214.2 per rilevare eventuali inadempienze a carico degli impegni tecnici, approvate con </w:t>
      </w:r>
      <w:proofErr w:type="spellStart"/>
      <w:r w:rsidRPr="00266FBF">
        <w:rPr>
          <w:rFonts w:ascii="Arial" w:hAnsi="Arial" w:cs="Arial"/>
          <w:szCs w:val="24"/>
        </w:rPr>
        <w:t>D.D.</w:t>
      </w:r>
      <w:proofErr w:type="spellEnd"/>
      <w:r w:rsidRPr="00266FBF">
        <w:rPr>
          <w:rFonts w:ascii="Arial" w:hAnsi="Arial" w:cs="Arial"/>
          <w:szCs w:val="24"/>
        </w:rPr>
        <w:t xml:space="preserve"> n. 265 del 28 aprile 2008 e modificate con </w:t>
      </w:r>
      <w:proofErr w:type="spellStart"/>
      <w:r w:rsidRPr="00266FBF">
        <w:rPr>
          <w:rFonts w:ascii="Arial" w:hAnsi="Arial" w:cs="Arial"/>
          <w:szCs w:val="24"/>
        </w:rPr>
        <w:t>D.D.</w:t>
      </w:r>
      <w:proofErr w:type="spellEnd"/>
      <w:r w:rsidRPr="00266FBF">
        <w:rPr>
          <w:rFonts w:ascii="Arial" w:hAnsi="Arial" w:cs="Arial"/>
          <w:szCs w:val="24"/>
        </w:rPr>
        <w:t xml:space="preserve"> n. 699 del 10 agosto 2009 ed aggiornamenti normativi delle ChecK-List delle tre azioni;</w:t>
      </w:r>
    </w:p>
    <w:p w:rsidR="001454CC" w:rsidRPr="00266FBF" w:rsidRDefault="001454CC"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n. 342 del 19 aprile 2012 - Regolamento CE 1698/2005: Programma di Sviluppo Rurale 2007-2013. Approvazione del bando e delle </w:t>
      </w:r>
      <w:proofErr w:type="spellStart"/>
      <w:r w:rsidRPr="00073C5C">
        <w:rPr>
          <w:rFonts w:ascii="Arial" w:hAnsi="Arial" w:cs="Arial"/>
          <w:szCs w:val="24"/>
        </w:rPr>
        <w:t>ckeck-list</w:t>
      </w:r>
      <w:proofErr w:type="spellEnd"/>
      <w:r w:rsidRPr="00073C5C">
        <w:rPr>
          <w:rFonts w:ascii="Arial" w:hAnsi="Arial" w:cs="Arial"/>
          <w:szCs w:val="24"/>
        </w:rPr>
        <w:t xml:space="preserve"> per la presentazione delle domande, del riparto finanziario per la misura 215 "pagamenti per il benessere animale" riservato alle specie bovina da carne e suina - anno 2012;</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353 del 20 aprile 2012 – disposizioni relative alle domande di pagamento 2012 ai sensi della Misura 214 “pagamenti agro ambientali” del PSR 2007-2013 della Regione Piemonte;</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398 del 27 aprile 2012 </w:t>
      </w:r>
      <w:proofErr w:type="spellStart"/>
      <w:r w:rsidRPr="00266FBF">
        <w:rPr>
          <w:rFonts w:ascii="Arial" w:hAnsi="Arial" w:cs="Arial"/>
          <w:szCs w:val="24"/>
        </w:rPr>
        <w:t>–PSR</w:t>
      </w:r>
      <w:proofErr w:type="spellEnd"/>
      <w:r w:rsidRPr="00266FBF">
        <w:rPr>
          <w:rFonts w:ascii="Arial" w:hAnsi="Arial" w:cs="Arial"/>
          <w:szCs w:val="24"/>
        </w:rPr>
        <w:t xml:space="preserve"> 2007-2013 della Regione Piemonte “pagamenti agro ambientali” – campagna 2012 – approvazione delle dichiarazioni contenute nelle domande di aiuto (e di pagamento) ai sensi di talune azioni, destinate ad agricoltori non rientranti nella categoria “giovani”;</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lastRenderedPageBreak/>
        <w:t>D.D.</w:t>
      </w:r>
      <w:proofErr w:type="spellEnd"/>
      <w:r w:rsidRPr="00266FBF">
        <w:rPr>
          <w:rFonts w:ascii="Arial" w:hAnsi="Arial" w:cs="Arial"/>
          <w:szCs w:val="24"/>
        </w:rPr>
        <w:t xml:space="preserve"> n. 388 del 27 aprile 2012 – PSR 2007-2013 della Regione Piemonte Misura 214 “pagamenti agro ambientali” campagna 2012 modifiche all’allegato della Determina 284 del 2 aprile 2012;</w:t>
      </w:r>
    </w:p>
    <w:p w:rsidR="000640DA"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422 del 4 maggio 2012 – disposizioni applicative relative alle domande di aiuto e di pagamento della campagna 2012 della Misura 214 “pagamenti agro</w:t>
      </w:r>
      <w:r>
        <w:rPr>
          <w:rFonts w:ascii="Arial" w:hAnsi="Arial" w:cs="Arial"/>
          <w:color w:val="FF0000"/>
          <w:szCs w:val="24"/>
        </w:rPr>
        <w:t xml:space="preserve"> </w:t>
      </w:r>
      <w:r w:rsidRPr="00266FBF">
        <w:rPr>
          <w:rFonts w:ascii="Arial" w:hAnsi="Arial" w:cs="Arial"/>
          <w:szCs w:val="24"/>
        </w:rPr>
        <w:t xml:space="preserve">ambientali” del PSR 2007 – 2013 della Regione Piemonte ai sensi della </w:t>
      </w:r>
      <w:proofErr w:type="spellStart"/>
      <w:r w:rsidRPr="00266FBF">
        <w:rPr>
          <w:rFonts w:ascii="Arial" w:hAnsi="Arial" w:cs="Arial"/>
          <w:szCs w:val="24"/>
        </w:rPr>
        <w:t>D.G.R.</w:t>
      </w:r>
      <w:proofErr w:type="spellEnd"/>
      <w:r w:rsidRPr="00266FBF">
        <w:rPr>
          <w:rFonts w:ascii="Arial" w:hAnsi="Arial" w:cs="Arial"/>
          <w:szCs w:val="24"/>
        </w:rPr>
        <w:t xml:space="preserve"> n. 91-3801 del 27 aprile 2012;</w:t>
      </w:r>
    </w:p>
    <w:p w:rsidR="00A47648" w:rsidRDefault="00A4764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 xml:space="preserve">Determinazione di </w:t>
      </w:r>
      <w:proofErr w:type="spellStart"/>
      <w:r>
        <w:rPr>
          <w:rFonts w:ascii="Arial" w:hAnsi="Arial" w:cs="Arial"/>
          <w:szCs w:val="24"/>
        </w:rPr>
        <w:t>Arpea</w:t>
      </w:r>
      <w:proofErr w:type="spellEnd"/>
      <w:r>
        <w:rPr>
          <w:rFonts w:ascii="Arial" w:hAnsi="Arial" w:cs="Arial"/>
          <w:szCs w:val="24"/>
        </w:rPr>
        <w:t xml:space="preserve"> n. 81 del 28 maggio 2012 </w:t>
      </w:r>
      <w:r w:rsidR="00BF0492">
        <w:rPr>
          <w:rFonts w:ascii="Arial" w:hAnsi="Arial" w:cs="Arial"/>
          <w:szCs w:val="24"/>
        </w:rPr>
        <w:t>–</w:t>
      </w:r>
      <w:r>
        <w:rPr>
          <w:rFonts w:ascii="Arial" w:hAnsi="Arial" w:cs="Arial"/>
          <w:szCs w:val="24"/>
        </w:rPr>
        <w:t xml:space="preserve"> </w:t>
      </w:r>
      <w:r w:rsidR="00BF0492">
        <w:rPr>
          <w:rFonts w:ascii="Arial" w:hAnsi="Arial" w:cs="Arial"/>
          <w:szCs w:val="24"/>
        </w:rPr>
        <w:t xml:space="preserve">modifica alla Determinazione di ARPEA n. </w:t>
      </w:r>
      <w:r w:rsidRPr="00266FBF">
        <w:rPr>
          <w:rFonts w:ascii="Arial" w:hAnsi="Arial" w:cs="Arial"/>
          <w:szCs w:val="24"/>
        </w:rPr>
        <w:t xml:space="preserve"> 50 del 16 marzo 2012</w:t>
      </w:r>
      <w:r w:rsidR="00BF0492">
        <w:rPr>
          <w:rFonts w:ascii="Arial" w:hAnsi="Arial" w:cs="Arial"/>
          <w:szCs w:val="24"/>
        </w:rPr>
        <w:t xml:space="preserve"> e alla Determinazione di ARPEA n. 62-2012 del 29 Marzo 2012: relative alla presentazione delle domande di pagamento (prosecuzione impegni)</w:t>
      </w:r>
      <w:r w:rsidRPr="00266FBF">
        <w:rPr>
          <w:rFonts w:ascii="Arial" w:hAnsi="Arial" w:cs="Arial"/>
          <w:szCs w:val="24"/>
        </w:rPr>
        <w:t xml:space="preserve"> campagna 2012 della Misura 214 azioni: 214.1, 214.2, 214.3, 214.4, 214.6/1, 214.6/2, 214.7/1,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Misura F  attuazione del reg. CEE 2078/92 e </w:t>
      </w:r>
      <w:proofErr w:type="spellStart"/>
      <w:r w:rsidRPr="00266FBF">
        <w:rPr>
          <w:rFonts w:ascii="Arial" w:hAnsi="Arial" w:cs="Arial"/>
          <w:szCs w:val="24"/>
        </w:rPr>
        <w:t>s.m.i.</w:t>
      </w:r>
      <w:proofErr w:type="spellEnd"/>
      <w:r w:rsidR="00BF0492">
        <w:rPr>
          <w:rFonts w:ascii="Arial" w:hAnsi="Arial" w:cs="Arial"/>
          <w:szCs w:val="24"/>
        </w:rPr>
        <w:t xml:space="preserve"> Termine ultimo per la presentazione delle domande</w:t>
      </w:r>
      <w:r w:rsidRPr="00266FBF">
        <w:rPr>
          <w:rFonts w:ascii="Arial" w:hAnsi="Arial" w:cs="Arial"/>
          <w:szCs w:val="24"/>
        </w:rPr>
        <w:t>;</w:t>
      </w:r>
    </w:p>
    <w:p w:rsidR="00537FA3" w:rsidRDefault="00537FA3"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Determinazione di APEA n. 83 del 30 maggio 2012, con la quale viene approvato il calendario controlli in loco;</w:t>
      </w:r>
    </w:p>
    <w:p w:rsidR="00A47648" w:rsidRDefault="00A4764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495 del 1 giugno 2012 modifica della </w:t>
      </w:r>
      <w:proofErr w:type="spellStart"/>
      <w:r>
        <w:rPr>
          <w:rFonts w:ascii="Arial" w:hAnsi="Arial" w:cs="Arial"/>
          <w:szCs w:val="24"/>
        </w:rPr>
        <w:t>D.D.</w:t>
      </w:r>
      <w:proofErr w:type="spellEnd"/>
      <w:r>
        <w:rPr>
          <w:rFonts w:ascii="Arial" w:hAnsi="Arial" w:cs="Arial"/>
          <w:szCs w:val="24"/>
        </w:rPr>
        <w:t xml:space="preserve"> n. 422 del 4 maggio 2012;</w:t>
      </w:r>
    </w:p>
    <w:p w:rsidR="000B54C0" w:rsidRDefault="000B54C0"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 xml:space="preserve">Determinazione di ARPEA n. 91 del 15 giugno 2012 – aggiornamento manuale procedurale misure connesse alle superfici e ad animali di cui al Titolo I del Reg. UE 65 del 2011 e </w:t>
      </w:r>
      <w:proofErr w:type="spellStart"/>
      <w:r>
        <w:rPr>
          <w:rFonts w:ascii="Arial" w:hAnsi="Arial" w:cs="Arial"/>
          <w:szCs w:val="24"/>
        </w:rPr>
        <w:t>s.m.i.</w:t>
      </w:r>
      <w:proofErr w:type="spellEnd"/>
      <w:r>
        <w:rPr>
          <w:rFonts w:ascii="Arial" w:hAnsi="Arial" w:cs="Arial"/>
          <w:szCs w:val="24"/>
        </w:rPr>
        <w:t>;</w:t>
      </w:r>
    </w:p>
    <w:p w:rsidR="001454CC" w:rsidRDefault="001454CC" w:rsidP="001454CC">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642 dell’11 luglio 2012, con la quale è stato approvato il documento inerente “impegni, inadempienze e conseguenti riduzioni ed esclusioni di pagamento” per la Misura 215;</w:t>
      </w:r>
    </w:p>
    <w:p w:rsidR="004769F3" w:rsidRDefault="004769F3"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708 del 27 Luglio 2012 – disposizioni per le aziende agricole aventi superfici coltivate ad ACTINIDIA che hanno richiesto nel 2011 e/o nel 2012 il pagamento della Misura 214 “Pagamenti agro ambientali” del PSR 2007-2013  ed il contributo per il contenimento della </w:t>
      </w:r>
      <w:proofErr w:type="spellStart"/>
      <w:r>
        <w:rPr>
          <w:rFonts w:ascii="Arial" w:hAnsi="Arial" w:cs="Arial"/>
          <w:szCs w:val="24"/>
        </w:rPr>
        <w:t>Batteriosi</w:t>
      </w:r>
      <w:proofErr w:type="spellEnd"/>
      <w:r>
        <w:rPr>
          <w:rFonts w:ascii="Arial" w:hAnsi="Arial" w:cs="Arial"/>
          <w:szCs w:val="24"/>
        </w:rPr>
        <w:t xml:space="preserve"> causata da </w:t>
      </w:r>
      <w:proofErr w:type="spellStart"/>
      <w:r>
        <w:rPr>
          <w:rFonts w:ascii="Arial" w:hAnsi="Arial" w:cs="Arial"/>
          <w:szCs w:val="24"/>
        </w:rPr>
        <w:t>Pseudomonas</w:t>
      </w:r>
      <w:proofErr w:type="spellEnd"/>
      <w:r>
        <w:rPr>
          <w:rFonts w:ascii="Arial" w:hAnsi="Arial" w:cs="Arial"/>
          <w:szCs w:val="24"/>
        </w:rPr>
        <w:t xml:space="preserve"> </w:t>
      </w:r>
      <w:proofErr w:type="spellStart"/>
      <w:r>
        <w:rPr>
          <w:rFonts w:ascii="Arial" w:hAnsi="Arial" w:cs="Arial"/>
          <w:szCs w:val="24"/>
        </w:rPr>
        <w:t>syringae</w:t>
      </w:r>
      <w:proofErr w:type="spellEnd"/>
      <w:r>
        <w:rPr>
          <w:rFonts w:ascii="Arial" w:hAnsi="Arial" w:cs="Arial"/>
          <w:szCs w:val="24"/>
        </w:rPr>
        <w:t xml:space="preserve">  </w:t>
      </w:r>
      <w:proofErr w:type="spellStart"/>
      <w:r>
        <w:rPr>
          <w:rFonts w:ascii="Arial" w:hAnsi="Arial" w:cs="Arial"/>
          <w:szCs w:val="24"/>
        </w:rPr>
        <w:t>pv</w:t>
      </w:r>
      <w:proofErr w:type="spellEnd"/>
      <w:r>
        <w:rPr>
          <w:rFonts w:ascii="Arial" w:hAnsi="Arial" w:cs="Arial"/>
          <w:szCs w:val="24"/>
        </w:rPr>
        <w:t xml:space="preserve">. </w:t>
      </w:r>
      <w:proofErr w:type="spellStart"/>
      <w:r>
        <w:rPr>
          <w:rFonts w:ascii="Arial" w:hAnsi="Arial" w:cs="Arial"/>
          <w:szCs w:val="24"/>
        </w:rPr>
        <w:t>Actinidiae</w:t>
      </w:r>
      <w:proofErr w:type="spellEnd"/>
      <w:r>
        <w:rPr>
          <w:rFonts w:ascii="Arial" w:hAnsi="Arial" w:cs="Arial"/>
          <w:szCs w:val="24"/>
        </w:rPr>
        <w:t xml:space="preserve"> di cui al Piano regionale di profilassi fitosanitaria;</w:t>
      </w:r>
    </w:p>
    <w:p w:rsidR="001454CC" w:rsidRDefault="001454CC" w:rsidP="001454CC">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742 del 3 agosto 2012: Programma di Sviluppo Rurale 2007-2013. Approvazione delle graduatorie delle domande presentate sul bando per la Misura </w:t>
      </w:r>
      <w:r>
        <w:rPr>
          <w:rFonts w:ascii="Arial" w:hAnsi="Arial" w:cs="Arial"/>
          <w:szCs w:val="24"/>
        </w:rPr>
        <w:lastRenderedPageBreak/>
        <w:t>215 “pagamenti per il benessere animale” riservato alle specie bovina da carne e suina – anno 2012;</w:t>
      </w:r>
    </w:p>
    <w:p w:rsidR="00A47648" w:rsidRDefault="00A4764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801 del 6 Settembre 2012 – PSR 2007-2013 Misura 214 “ Pagamenti agro ambientali” – Campagna 2012 – Modifiche della </w:t>
      </w:r>
      <w:proofErr w:type="spellStart"/>
      <w:r>
        <w:rPr>
          <w:rFonts w:ascii="Arial" w:hAnsi="Arial" w:cs="Arial"/>
          <w:szCs w:val="24"/>
        </w:rPr>
        <w:t>D.D.n</w:t>
      </w:r>
      <w:proofErr w:type="spellEnd"/>
      <w:r>
        <w:rPr>
          <w:rFonts w:ascii="Arial" w:hAnsi="Arial" w:cs="Arial"/>
          <w:szCs w:val="24"/>
        </w:rPr>
        <w:t xml:space="preserve"> 422 del 4 maggio 2012 – rimodulazione finanziaria nell’ambito delle risorse assegnate con </w:t>
      </w:r>
      <w:proofErr w:type="spellStart"/>
      <w:r>
        <w:rPr>
          <w:rFonts w:ascii="Arial" w:hAnsi="Arial" w:cs="Arial"/>
          <w:szCs w:val="24"/>
        </w:rPr>
        <w:t>D.G.R.</w:t>
      </w:r>
      <w:proofErr w:type="spellEnd"/>
      <w:r>
        <w:rPr>
          <w:rFonts w:ascii="Arial" w:hAnsi="Arial" w:cs="Arial"/>
          <w:szCs w:val="24"/>
        </w:rPr>
        <w:t xml:space="preserve"> n. 91-3801 del 27 aprile 2012 alle domande di nuova adesione;</w:t>
      </w:r>
    </w:p>
    <w:p w:rsidR="00894AAB" w:rsidRDefault="00894AAB"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1250 del 19 dicembre 2012 – Decreto ministeriale n. 30125 del 22 dicembre 2009 e </w:t>
      </w:r>
      <w:proofErr w:type="spellStart"/>
      <w:r>
        <w:rPr>
          <w:rFonts w:ascii="Arial" w:hAnsi="Arial" w:cs="Arial"/>
          <w:szCs w:val="24"/>
        </w:rPr>
        <w:t>s.m.i.</w:t>
      </w:r>
      <w:proofErr w:type="spellEnd"/>
      <w:r>
        <w:rPr>
          <w:rFonts w:ascii="Arial" w:hAnsi="Arial" w:cs="Arial"/>
          <w:szCs w:val="24"/>
        </w:rPr>
        <w:t xml:space="preserve">  e </w:t>
      </w:r>
      <w:proofErr w:type="spellStart"/>
      <w:r>
        <w:rPr>
          <w:rFonts w:ascii="Arial" w:hAnsi="Arial" w:cs="Arial"/>
          <w:szCs w:val="24"/>
        </w:rPr>
        <w:t>D.G.R.</w:t>
      </w:r>
      <w:proofErr w:type="spellEnd"/>
      <w:r>
        <w:rPr>
          <w:rFonts w:ascii="Arial" w:hAnsi="Arial" w:cs="Arial"/>
          <w:szCs w:val="24"/>
        </w:rPr>
        <w:t xml:space="preserve"> N. 88-3598 del 19/03/2012. Standard di condizionalità 2.2 (avvicendamento colturale): applicazione della deroga che consente di prolungare la </w:t>
      </w:r>
      <w:proofErr w:type="spellStart"/>
      <w:r>
        <w:rPr>
          <w:rFonts w:ascii="Arial" w:hAnsi="Arial" w:cs="Arial"/>
          <w:szCs w:val="24"/>
        </w:rPr>
        <w:t>monosuccessione</w:t>
      </w:r>
      <w:proofErr w:type="spellEnd"/>
      <w:r>
        <w:rPr>
          <w:rFonts w:ascii="Arial" w:hAnsi="Arial" w:cs="Arial"/>
          <w:szCs w:val="24"/>
        </w:rPr>
        <w:t xml:space="preserve"> a condizione di mantenere il livello di sostanza organica del terreno; </w:t>
      </w:r>
    </w:p>
    <w:p w:rsidR="008E6BDD" w:rsidRDefault="008E6BDD" w:rsidP="008E6BDD">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1231 del 23/12/2012 – Reg. CE 1698/2005: programma di sviluppo rurale 2007/2013 – ulteriore utilizzo della graduatoria delle domande presentate sul bando per la misura 215 “pagamenti per il benessere animale” riservato alla specie bovina da carne anno- 2012;</w:t>
      </w:r>
    </w:p>
    <w:p w:rsidR="00F43F90" w:rsidRDefault="00F43F90"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w:t>
      </w:r>
      <w:r w:rsidR="00642C35">
        <w:rPr>
          <w:rFonts w:ascii="Arial" w:hAnsi="Arial" w:cs="Arial"/>
          <w:szCs w:val="24"/>
        </w:rPr>
        <w:t>.</w:t>
      </w:r>
      <w:r>
        <w:rPr>
          <w:rFonts w:ascii="Arial" w:hAnsi="Arial" w:cs="Arial"/>
          <w:szCs w:val="24"/>
        </w:rPr>
        <w:t xml:space="preserve">19 dell’11/01/2013 – PSR 2007-2013 – Misura 214 “pagamenti agro ambientali” </w:t>
      </w:r>
      <w:proofErr w:type="spellStart"/>
      <w:r>
        <w:rPr>
          <w:rFonts w:ascii="Arial" w:hAnsi="Arial" w:cs="Arial"/>
          <w:szCs w:val="24"/>
        </w:rPr>
        <w:t>D.G.R.</w:t>
      </w:r>
      <w:proofErr w:type="spellEnd"/>
      <w:r>
        <w:rPr>
          <w:rFonts w:ascii="Arial" w:hAnsi="Arial" w:cs="Arial"/>
          <w:szCs w:val="24"/>
        </w:rPr>
        <w:t xml:space="preserve"> n. 19-4891 del 7/11/2012 e </w:t>
      </w:r>
      <w:proofErr w:type="spellStart"/>
      <w:r>
        <w:rPr>
          <w:rFonts w:ascii="Arial" w:hAnsi="Arial" w:cs="Arial"/>
          <w:szCs w:val="24"/>
        </w:rPr>
        <w:t>s.m.i.</w:t>
      </w:r>
      <w:proofErr w:type="spellEnd"/>
      <w:r>
        <w:rPr>
          <w:rFonts w:ascii="Arial" w:hAnsi="Arial" w:cs="Arial"/>
          <w:szCs w:val="24"/>
        </w:rPr>
        <w:t xml:space="preserve"> prolungamento di un anno degli impegni. Approvazione dei modelli per la raccolta delle dichiarazioni di adesione alle condizioni del prolungamento;</w:t>
      </w:r>
    </w:p>
    <w:p w:rsidR="00F43F90" w:rsidRDefault="00F43F90"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135 del 4 marzo 2013 </w:t>
      </w:r>
      <w:r w:rsidR="007147AE">
        <w:rPr>
          <w:rFonts w:ascii="Arial" w:hAnsi="Arial" w:cs="Arial"/>
          <w:szCs w:val="24"/>
        </w:rPr>
        <w:t>–</w:t>
      </w:r>
      <w:r>
        <w:rPr>
          <w:rFonts w:ascii="Arial" w:hAnsi="Arial" w:cs="Arial"/>
          <w:szCs w:val="24"/>
        </w:rPr>
        <w:t xml:space="preserve"> </w:t>
      </w:r>
      <w:r w:rsidR="007147AE">
        <w:rPr>
          <w:rFonts w:ascii="Arial" w:hAnsi="Arial" w:cs="Arial"/>
          <w:szCs w:val="24"/>
        </w:rPr>
        <w:t xml:space="preserve">PSR 2007-2013 – Misura 214  </w:t>
      </w:r>
      <w:proofErr w:type="spellStart"/>
      <w:r w:rsidR="007147AE">
        <w:rPr>
          <w:rFonts w:ascii="Arial" w:hAnsi="Arial" w:cs="Arial"/>
          <w:szCs w:val="24"/>
        </w:rPr>
        <w:t>D.G.R.</w:t>
      </w:r>
      <w:proofErr w:type="spellEnd"/>
      <w:r w:rsidR="007147AE">
        <w:rPr>
          <w:rFonts w:ascii="Arial" w:hAnsi="Arial" w:cs="Arial"/>
          <w:szCs w:val="24"/>
        </w:rPr>
        <w:t xml:space="preserve"> n. 19-4891 del 7/11/2012, come modificata dalla </w:t>
      </w:r>
      <w:proofErr w:type="spellStart"/>
      <w:r w:rsidR="007147AE">
        <w:rPr>
          <w:rFonts w:ascii="Arial" w:hAnsi="Arial" w:cs="Arial"/>
          <w:szCs w:val="24"/>
        </w:rPr>
        <w:t>D.G.R.</w:t>
      </w:r>
      <w:proofErr w:type="spellEnd"/>
      <w:r w:rsidR="007147AE">
        <w:rPr>
          <w:rFonts w:ascii="Arial" w:hAnsi="Arial" w:cs="Arial"/>
          <w:szCs w:val="24"/>
        </w:rPr>
        <w:t xml:space="preserve"> n. 57-5111 del 18/12/2012, riguardante il prolungamento di impegni agro ambientali in scadenza nel 2012. Approvazione delle disposizioni applicative e dei termini per la presentazione delle dichiarazioni di cui alla determinazione dirigenziale n. 19 dell’11/01/2013;</w:t>
      </w:r>
    </w:p>
    <w:p w:rsidR="006A0BF7" w:rsidRDefault="006A0BF7" w:rsidP="001B57A9">
      <w:pPr>
        <w:numPr>
          <w:ilvl w:val="0"/>
          <w:numId w:val="1"/>
        </w:numPr>
        <w:overflowPunct/>
        <w:autoSpaceDE/>
        <w:autoSpaceDN/>
        <w:adjustRightInd/>
        <w:spacing w:before="120" w:after="120" w:line="360" w:lineRule="auto"/>
        <w:ind w:left="708" w:hanging="282"/>
        <w:jc w:val="both"/>
        <w:textAlignment w:val="auto"/>
        <w:rPr>
          <w:rFonts w:ascii="Arial" w:hAnsi="Arial" w:cs="Arial"/>
          <w:szCs w:val="24"/>
        </w:rPr>
      </w:pPr>
      <w:r w:rsidRPr="001B57A9">
        <w:rPr>
          <w:rFonts w:ascii="Arial" w:hAnsi="Arial" w:cs="Arial"/>
          <w:szCs w:val="24"/>
        </w:rPr>
        <w:t>D</w:t>
      </w:r>
      <w:r w:rsidR="00ED0991">
        <w:rPr>
          <w:rFonts w:ascii="Arial" w:hAnsi="Arial" w:cs="Arial"/>
          <w:szCs w:val="24"/>
        </w:rPr>
        <w:t>eterminazione di ARPEA</w:t>
      </w:r>
      <w:r w:rsidRPr="001B57A9">
        <w:rPr>
          <w:rFonts w:ascii="Arial" w:hAnsi="Arial" w:cs="Arial"/>
          <w:szCs w:val="24"/>
        </w:rPr>
        <w:t xml:space="preserve">. n. 46 del 20/03/2013 - PSR 2007-2013 del Piemonte: campagna 2013. Istruzioni per la presentazione delle domande di pagamento (prosecuzione impegni), della Misura 214 azioni: 214.1, 214.2, 214.3 (tipologia 1 e 2), 214.4, 214.6/1, 214.6/2, 214.7/1, 214.7/2, 214.7/3, 214.8/1, 214.9 . Misura 215. Misura F Reg. CE 1257/99 (Titolo II capo </w:t>
      </w:r>
      <w:proofErr w:type="spellStart"/>
      <w:r w:rsidRPr="001B57A9">
        <w:rPr>
          <w:rFonts w:ascii="Arial" w:hAnsi="Arial" w:cs="Arial"/>
          <w:szCs w:val="24"/>
        </w:rPr>
        <w:t>VI</w:t>
      </w:r>
      <w:proofErr w:type="spellEnd"/>
      <w:r w:rsidRPr="001B57A9">
        <w:rPr>
          <w:rFonts w:ascii="Arial" w:hAnsi="Arial" w:cs="Arial"/>
          <w:szCs w:val="24"/>
        </w:rPr>
        <w:t xml:space="preserve"> Reg. CE 1257/99 e </w:t>
      </w:r>
      <w:proofErr w:type="spellStart"/>
      <w:r w:rsidRPr="001B57A9">
        <w:rPr>
          <w:rFonts w:ascii="Arial" w:hAnsi="Arial" w:cs="Arial"/>
          <w:szCs w:val="24"/>
        </w:rPr>
        <w:t>s.m.i.</w:t>
      </w:r>
      <w:proofErr w:type="spellEnd"/>
      <w:r w:rsidRPr="001B57A9">
        <w:rPr>
          <w:rFonts w:ascii="Arial" w:hAnsi="Arial" w:cs="Arial"/>
          <w:szCs w:val="24"/>
        </w:rPr>
        <w:t xml:space="preserve">);Misura F  attuazione del reg. CEE 2078/92 e </w:t>
      </w:r>
      <w:proofErr w:type="spellStart"/>
      <w:r w:rsidRPr="001B57A9">
        <w:rPr>
          <w:rFonts w:ascii="Arial" w:hAnsi="Arial" w:cs="Arial"/>
          <w:szCs w:val="24"/>
        </w:rPr>
        <w:t>s.m.i.</w:t>
      </w:r>
      <w:proofErr w:type="spellEnd"/>
      <w:r w:rsidRPr="001B57A9">
        <w:rPr>
          <w:rFonts w:ascii="Arial" w:hAnsi="Arial" w:cs="Arial"/>
          <w:szCs w:val="24"/>
        </w:rPr>
        <w:t xml:space="preserve"> - Data apertura e chiusura delle     domande;</w:t>
      </w:r>
    </w:p>
    <w:p w:rsidR="001B57A9" w:rsidRDefault="002874BA" w:rsidP="00BE47B2">
      <w:pPr>
        <w:numPr>
          <w:ilvl w:val="0"/>
          <w:numId w:val="1"/>
        </w:numPr>
        <w:overflowPunct/>
        <w:autoSpaceDE/>
        <w:autoSpaceDN/>
        <w:adjustRightInd/>
        <w:spacing w:before="120" w:after="120" w:line="360" w:lineRule="auto"/>
        <w:ind w:left="708" w:hanging="282"/>
        <w:jc w:val="both"/>
        <w:textAlignment w:val="auto"/>
        <w:rPr>
          <w:rFonts w:ascii="Arial" w:hAnsi="Arial" w:cs="Arial"/>
          <w:szCs w:val="24"/>
        </w:rPr>
      </w:pPr>
      <w:r w:rsidRPr="00BE47B2">
        <w:rPr>
          <w:rFonts w:ascii="Arial" w:hAnsi="Arial" w:cs="Arial"/>
          <w:szCs w:val="24"/>
        </w:rPr>
        <w:lastRenderedPageBreak/>
        <w:t>D</w:t>
      </w:r>
      <w:r w:rsidR="00ED0991">
        <w:rPr>
          <w:rFonts w:ascii="Arial" w:hAnsi="Arial" w:cs="Arial"/>
          <w:szCs w:val="24"/>
        </w:rPr>
        <w:t>eterminazione di ARPEA</w:t>
      </w:r>
      <w:r w:rsidRPr="00BE47B2">
        <w:rPr>
          <w:rFonts w:ascii="Arial" w:hAnsi="Arial" w:cs="Arial"/>
          <w:szCs w:val="24"/>
        </w:rPr>
        <w:t>. n. 48 del 22/03/2013 – PSR 2007-2013 del Piemonte – rettifica per mero errore materiale della data di chiusura delle domande afferenti all’Azione 214.8.1 campagna 2013;</w:t>
      </w:r>
    </w:p>
    <w:p w:rsidR="00587EBB" w:rsidRPr="00BE47B2" w:rsidRDefault="00587EBB" w:rsidP="00BE47B2">
      <w:pPr>
        <w:numPr>
          <w:ilvl w:val="0"/>
          <w:numId w:val="1"/>
        </w:numPr>
        <w:overflowPunct/>
        <w:autoSpaceDE/>
        <w:autoSpaceDN/>
        <w:adjustRightInd/>
        <w:spacing w:before="120" w:after="120" w:line="360" w:lineRule="auto"/>
        <w:ind w:left="708" w:hanging="282"/>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268 dell’11/04/2013 – approvazione delle norme tecniche di produzione integrata per l’anno 2013;</w:t>
      </w:r>
    </w:p>
    <w:p w:rsidR="0090599E" w:rsidRDefault="00F43F90" w:rsidP="0090599E">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90599E">
        <w:rPr>
          <w:rFonts w:ascii="Arial" w:hAnsi="Arial" w:cs="Arial"/>
          <w:szCs w:val="24"/>
        </w:rPr>
        <w:t>D.D.</w:t>
      </w:r>
      <w:proofErr w:type="spellEnd"/>
      <w:r w:rsidRPr="0090599E">
        <w:rPr>
          <w:rFonts w:ascii="Arial" w:hAnsi="Arial" w:cs="Arial"/>
          <w:szCs w:val="24"/>
        </w:rPr>
        <w:t xml:space="preserve"> n. 271 del 15 aprile 2013 – modifica della </w:t>
      </w:r>
      <w:proofErr w:type="spellStart"/>
      <w:r w:rsidRPr="0090599E">
        <w:rPr>
          <w:rFonts w:ascii="Arial" w:hAnsi="Arial" w:cs="Arial"/>
          <w:szCs w:val="24"/>
        </w:rPr>
        <w:t>D.D.</w:t>
      </w:r>
      <w:proofErr w:type="spellEnd"/>
      <w:r w:rsidRPr="0090599E">
        <w:rPr>
          <w:rFonts w:ascii="Arial" w:hAnsi="Arial" w:cs="Arial"/>
          <w:szCs w:val="24"/>
        </w:rPr>
        <w:t xml:space="preserve"> n. 135 del 4 marzo 2013 recante le disposizioni applicative ed i termini per la presentazione delle dichiarazioni di adesione all’anno di prolungamento, presentate secondo i modelli di cui alla </w:t>
      </w:r>
      <w:proofErr w:type="spellStart"/>
      <w:r w:rsidRPr="0090599E">
        <w:rPr>
          <w:rFonts w:ascii="Arial" w:hAnsi="Arial" w:cs="Arial"/>
          <w:szCs w:val="24"/>
        </w:rPr>
        <w:t>D.D.</w:t>
      </w:r>
      <w:proofErr w:type="spellEnd"/>
      <w:r w:rsidRPr="0090599E">
        <w:rPr>
          <w:rFonts w:ascii="Arial" w:hAnsi="Arial" w:cs="Arial"/>
          <w:szCs w:val="24"/>
        </w:rPr>
        <w:t xml:space="preserve"> n. 19 dell’11/01/2013;</w:t>
      </w:r>
    </w:p>
    <w:p w:rsidR="0090599E" w:rsidRPr="0090599E" w:rsidRDefault="0090599E" w:rsidP="0090599E">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90599E">
        <w:rPr>
          <w:rFonts w:ascii="Arial" w:hAnsi="Arial" w:cs="Arial"/>
          <w:szCs w:val="24"/>
        </w:rPr>
        <w:t>D.D.</w:t>
      </w:r>
      <w:proofErr w:type="spellEnd"/>
      <w:r w:rsidRPr="0090599E">
        <w:rPr>
          <w:rFonts w:ascii="Arial" w:hAnsi="Arial" w:cs="Arial"/>
          <w:szCs w:val="24"/>
        </w:rPr>
        <w:t xml:space="preserve"> n. 386 del 3 maggio 2013 - PSR 2007-2013 della Regione Piemonte: misura 214 "Pagamenti </w:t>
      </w:r>
      <w:proofErr w:type="spellStart"/>
      <w:r w:rsidRPr="0090599E">
        <w:rPr>
          <w:rFonts w:ascii="Arial" w:hAnsi="Arial" w:cs="Arial"/>
          <w:szCs w:val="24"/>
        </w:rPr>
        <w:t>agroambientali</w:t>
      </w:r>
      <w:proofErr w:type="spellEnd"/>
      <w:r w:rsidRPr="0090599E">
        <w:rPr>
          <w:rFonts w:ascii="Arial" w:hAnsi="Arial" w:cs="Arial"/>
          <w:szCs w:val="24"/>
        </w:rPr>
        <w:t>". DGR n. 21-5735 del 29.04.2013: campagna 2013 - Approvazione delle dichiarazioni contenute nelle domande di aiuto (e di pagamento) destinate ad agricoltori aderenti nel contempo alla misura 216 ed a giovani agricoltori insediatisi in aziende agr</w:t>
      </w:r>
      <w:r>
        <w:rPr>
          <w:rFonts w:ascii="Arial" w:hAnsi="Arial" w:cs="Arial"/>
          <w:szCs w:val="24"/>
        </w:rPr>
        <w:t>icole ai sensi della misura 112;</w:t>
      </w:r>
    </w:p>
    <w:p w:rsidR="00B40E47" w:rsidRDefault="00B40E47"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388 del 6 maggio 2013  PSR 2007-2013 misura 214 (pagamenti agro ambientali)  </w:t>
      </w:r>
      <w:proofErr w:type="spellStart"/>
      <w:r>
        <w:rPr>
          <w:rFonts w:ascii="Arial" w:hAnsi="Arial" w:cs="Arial"/>
          <w:szCs w:val="24"/>
        </w:rPr>
        <w:t>D.G.R.</w:t>
      </w:r>
      <w:proofErr w:type="spellEnd"/>
      <w:r>
        <w:rPr>
          <w:rFonts w:ascii="Arial" w:hAnsi="Arial" w:cs="Arial"/>
          <w:szCs w:val="24"/>
        </w:rPr>
        <w:t xml:space="preserve"> n. 19-4891 del 7/11/2012 e </w:t>
      </w:r>
      <w:proofErr w:type="spellStart"/>
      <w:r>
        <w:rPr>
          <w:rFonts w:ascii="Arial" w:hAnsi="Arial" w:cs="Arial"/>
          <w:szCs w:val="24"/>
        </w:rPr>
        <w:t>s.m.i.</w:t>
      </w:r>
      <w:proofErr w:type="spellEnd"/>
      <w:r>
        <w:rPr>
          <w:rFonts w:ascii="Arial" w:hAnsi="Arial" w:cs="Arial"/>
          <w:szCs w:val="24"/>
        </w:rPr>
        <w:t xml:space="preserve"> . Approvazione delle graduatorie delle domande di proroga di impegni relativi alle azioni  214.1,214.2 e 214.8.1 in scadenza nel 2012;</w:t>
      </w:r>
    </w:p>
    <w:p w:rsidR="00B40E47" w:rsidRDefault="00B40E47"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390 del 7 maggio 2013 </w:t>
      </w:r>
      <w:r w:rsidR="00031615">
        <w:rPr>
          <w:rFonts w:ascii="Arial" w:hAnsi="Arial" w:cs="Arial"/>
          <w:szCs w:val="24"/>
        </w:rPr>
        <w:t>–</w:t>
      </w:r>
      <w:r>
        <w:rPr>
          <w:rFonts w:ascii="Arial" w:hAnsi="Arial" w:cs="Arial"/>
          <w:szCs w:val="24"/>
        </w:rPr>
        <w:t xml:space="preserve"> </w:t>
      </w:r>
      <w:r w:rsidR="00031615">
        <w:rPr>
          <w:rFonts w:ascii="Arial" w:hAnsi="Arial" w:cs="Arial"/>
          <w:szCs w:val="24"/>
        </w:rPr>
        <w:t>Programma di Sviluppo Rurale 2007-2013 – disposizioni riguardanti le domande di pagamento 2013 per la prosecuzione o il prolungamento di impegni relativi alla misura 214 (pagamenti agro ambientali);</w:t>
      </w:r>
    </w:p>
    <w:p w:rsidR="00031615" w:rsidRDefault="00031615"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391 del 7/05/2013 – disposizioni applicative relative alle domande di aiuto e di pagamento  della campagna 2013 misura 214 “pagamenti agro ambientali” del PSR 2007-2013 della regione piemonte, ai sensi della </w:t>
      </w:r>
      <w:proofErr w:type="spellStart"/>
      <w:r>
        <w:rPr>
          <w:rFonts w:ascii="Arial" w:hAnsi="Arial" w:cs="Arial"/>
          <w:szCs w:val="24"/>
        </w:rPr>
        <w:t>D.G.R.</w:t>
      </w:r>
      <w:proofErr w:type="spellEnd"/>
      <w:r>
        <w:rPr>
          <w:rFonts w:ascii="Arial" w:hAnsi="Arial" w:cs="Arial"/>
          <w:szCs w:val="24"/>
        </w:rPr>
        <w:t xml:space="preserve"> n. 21-5735 del 29/04/2013;</w:t>
      </w:r>
    </w:p>
    <w:p w:rsidR="00161108" w:rsidRDefault="0016110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439 del 22 maggio 2013- PSR  2007-2013 della Regione Piemonte  Misura 214 “pagamenti agro ambientali”. </w:t>
      </w:r>
      <w:proofErr w:type="spellStart"/>
      <w:r>
        <w:rPr>
          <w:rFonts w:ascii="Arial" w:hAnsi="Arial" w:cs="Arial"/>
          <w:szCs w:val="24"/>
        </w:rPr>
        <w:t>D.G.R.</w:t>
      </w:r>
      <w:proofErr w:type="spellEnd"/>
      <w:r>
        <w:rPr>
          <w:rFonts w:ascii="Arial" w:hAnsi="Arial" w:cs="Arial"/>
          <w:szCs w:val="24"/>
        </w:rPr>
        <w:t xml:space="preserve"> n. 21-5735 del 29/04/2013 – modifiche alle dichiarazioni delle domande di aiuto ( e di pagamento ) contenute nella </w:t>
      </w:r>
      <w:proofErr w:type="spellStart"/>
      <w:r>
        <w:rPr>
          <w:rFonts w:ascii="Arial" w:hAnsi="Arial" w:cs="Arial"/>
          <w:szCs w:val="24"/>
        </w:rPr>
        <w:t>D.D.n.</w:t>
      </w:r>
      <w:proofErr w:type="spellEnd"/>
      <w:r>
        <w:rPr>
          <w:rFonts w:ascii="Arial" w:hAnsi="Arial" w:cs="Arial"/>
          <w:szCs w:val="24"/>
        </w:rPr>
        <w:t xml:space="preserve"> 386 del 3 maggio 2013;</w:t>
      </w:r>
    </w:p>
    <w:p w:rsidR="00612735" w:rsidRDefault="00612735"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446 del 24 maggio 2013 – Sostegno allo sviluppo rurale: regolamenti (CE) n. 1698/2005 e n. 1320/2006 e </w:t>
      </w:r>
      <w:proofErr w:type="spellStart"/>
      <w:r>
        <w:rPr>
          <w:rFonts w:ascii="Arial" w:hAnsi="Arial" w:cs="Arial"/>
          <w:szCs w:val="24"/>
        </w:rPr>
        <w:t>s.m.i.</w:t>
      </w:r>
      <w:proofErr w:type="spellEnd"/>
      <w:r>
        <w:rPr>
          <w:rFonts w:ascii="Arial" w:hAnsi="Arial" w:cs="Arial"/>
          <w:szCs w:val="24"/>
        </w:rPr>
        <w:t xml:space="preserve"> Azioni agro ambientali approvate dalla </w:t>
      </w:r>
      <w:r>
        <w:rPr>
          <w:rFonts w:ascii="Arial" w:hAnsi="Arial" w:cs="Arial"/>
          <w:szCs w:val="24"/>
        </w:rPr>
        <w:lastRenderedPageBreak/>
        <w:t>Commissione anteriormente al primo gennaio 2007 – Disposizioni applicative per le domande di pagamento della campagna 2013;</w:t>
      </w:r>
    </w:p>
    <w:p w:rsidR="00A90A25" w:rsidRDefault="00A90A25"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n.510 del 13 giugno 2013 – PSR 2007-2013 della Regione Piemonte: misura 214 Pagamenti agro ambientali” azione 214.6.1 “sistemi </w:t>
      </w:r>
      <w:proofErr w:type="spellStart"/>
      <w:r>
        <w:rPr>
          <w:rFonts w:ascii="Arial" w:hAnsi="Arial" w:cs="Arial"/>
          <w:szCs w:val="24"/>
        </w:rPr>
        <w:t>pascolivi</w:t>
      </w:r>
      <w:proofErr w:type="spellEnd"/>
      <w:r>
        <w:rPr>
          <w:rFonts w:ascii="Arial" w:hAnsi="Arial" w:cs="Arial"/>
          <w:szCs w:val="24"/>
        </w:rPr>
        <w:t xml:space="preserve"> estensivi” avente impegni quinquennali. Siccità verificatesi nell’estate 2012: regime speciale della penalità riguardante l’impegno tecnico “durata del pascolamento”;</w:t>
      </w:r>
    </w:p>
    <w:p w:rsidR="00706EDB" w:rsidRDefault="00706EDB"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729 del 12 agosto 2013: PSR 2007-2013 della Regione Piemonte pagamenti agro ambientali. Azione 214.6.2 “sistemi </w:t>
      </w:r>
      <w:proofErr w:type="spellStart"/>
      <w:r>
        <w:rPr>
          <w:rFonts w:ascii="Arial" w:hAnsi="Arial" w:cs="Arial"/>
          <w:szCs w:val="24"/>
        </w:rPr>
        <w:t>pascolivi</w:t>
      </w:r>
      <w:proofErr w:type="spellEnd"/>
      <w:r>
        <w:rPr>
          <w:rFonts w:ascii="Arial" w:hAnsi="Arial" w:cs="Arial"/>
          <w:szCs w:val="24"/>
        </w:rPr>
        <w:t xml:space="preserve"> estensivi gestiti con Piano Pastorale Aziendale (PPA)”. Integrazione del sistema di riduzioni ed esclusioni di cui alla </w:t>
      </w:r>
      <w:proofErr w:type="spellStart"/>
      <w:r>
        <w:rPr>
          <w:rFonts w:ascii="Arial" w:hAnsi="Arial" w:cs="Arial"/>
          <w:szCs w:val="24"/>
        </w:rPr>
        <w:t>D.D.</w:t>
      </w:r>
      <w:proofErr w:type="spellEnd"/>
      <w:r>
        <w:rPr>
          <w:rFonts w:ascii="Arial" w:hAnsi="Arial" w:cs="Arial"/>
          <w:szCs w:val="24"/>
        </w:rPr>
        <w:t xml:space="preserve"> n. 1228 del 4/11/2010;</w:t>
      </w:r>
    </w:p>
    <w:p w:rsidR="000E5D0E" w:rsidRDefault="000E5D0E"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777 del 10 settembre 2013; PSR 2007-2013 “Pagamenti agro ambientali” – Campagna 2013 – Modifiche della </w:t>
      </w:r>
      <w:proofErr w:type="spellStart"/>
      <w:r>
        <w:rPr>
          <w:rFonts w:ascii="Arial" w:hAnsi="Arial" w:cs="Arial"/>
          <w:szCs w:val="24"/>
        </w:rPr>
        <w:t>D.D.</w:t>
      </w:r>
      <w:proofErr w:type="spellEnd"/>
      <w:r>
        <w:rPr>
          <w:rFonts w:ascii="Arial" w:hAnsi="Arial" w:cs="Arial"/>
          <w:szCs w:val="24"/>
        </w:rPr>
        <w:t xml:space="preserve"> n. 391 del 7/05/2013: rimodulazione finanziaria nell’ambito delle risorse assegnate alle domande di nuova adesione dalla </w:t>
      </w:r>
      <w:proofErr w:type="spellStart"/>
      <w:r>
        <w:rPr>
          <w:rFonts w:ascii="Arial" w:hAnsi="Arial" w:cs="Arial"/>
          <w:szCs w:val="24"/>
        </w:rPr>
        <w:t>D.G.R.</w:t>
      </w:r>
      <w:proofErr w:type="spellEnd"/>
      <w:r>
        <w:rPr>
          <w:rFonts w:ascii="Arial" w:hAnsi="Arial" w:cs="Arial"/>
          <w:szCs w:val="24"/>
        </w:rPr>
        <w:t xml:space="preserve">  N. 21-5735 DEL 29/04/2013;</w:t>
      </w:r>
    </w:p>
    <w:p w:rsidR="00092831" w:rsidRDefault="00092831"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1004 dell’11 novembre 2013; Misura 214 (Pagamenti agro ambientali) del PSR 2007-2013. Campagna 2013. Domande di proroga degli impegni relativi alle azioni 214.1, 214.2 e 214.8.1. Aggiornamento delle graduatorie e rideterminazione delle domande collocate in posizione utile;</w:t>
      </w:r>
    </w:p>
    <w:p w:rsidR="00CA1C24" w:rsidRDefault="00CA1C24"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183 del 17/03/2014, con la quale la regione approva il modello di dichiarazioni per le comunicazioni dell’impegno per anno aggiuntivo Misura 215 “pagamenti per il benessere animale”;</w:t>
      </w:r>
    </w:p>
    <w:p w:rsidR="00830CA5" w:rsidRDefault="00830CA5"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Nota del Ministero n. 5862 del 05/04/2013 – disposizioni transitorie al DM del 1° febbraio 2012 n. 2049 contenente disposizioni per l’attuazione del Regolamento di esecuzione n. 426/11 e la gestione informatizzata della Notifica di attività con metodo biologico ai sensi dell’art. 28 del Reg (CE) n. 834/07 e successive modifiche, relativo alla produzione biologica e all’etichettatura dei prodotti biologici;</w:t>
      </w:r>
    </w:p>
    <w:p w:rsidR="001816A2" w:rsidRDefault="001816A2"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Nota del Ministero n. 7276 del 23/04/2013 – istruzioni per la compilazione della notifica su SIB;</w:t>
      </w:r>
    </w:p>
    <w:p w:rsidR="0082521F" w:rsidRDefault="0082521F"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 xml:space="preserve">Nota del Ministero n. 0024755 dell’11 dicembre 2013; Reg. CEE 2078/92 e </w:t>
      </w:r>
      <w:proofErr w:type="spellStart"/>
      <w:r>
        <w:rPr>
          <w:rFonts w:ascii="Arial" w:hAnsi="Arial" w:cs="Arial"/>
          <w:szCs w:val="24"/>
        </w:rPr>
        <w:t>s.m.i.</w:t>
      </w:r>
      <w:proofErr w:type="spellEnd"/>
      <w:r>
        <w:rPr>
          <w:rFonts w:ascii="Arial" w:hAnsi="Arial" w:cs="Arial"/>
          <w:szCs w:val="24"/>
        </w:rPr>
        <w:t>; requisiti soggettivi per l’ammissibilità degli aiuti;</w:t>
      </w:r>
    </w:p>
    <w:p w:rsidR="00EA21FE" w:rsidRPr="00266FBF" w:rsidRDefault="00EA21FE"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lastRenderedPageBreak/>
        <w:t>Circolare n. 1 del 25/01/2013 della presidenza del consiglio dei ministri dipartimento della funzione pubblica -  legge n. 190 del 2012 – disposizioni per la prevenzione e la repressione della corruzione e dell’illegalità nella pubblica amministrazione;</w:t>
      </w:r>
    </w:p>
    <w:p w:rsidR="000640DA" w:rsidRPr="008669AE" w:rsidRDefault="000640DA" w:rsidP="000640DA">
      <w:pPr>
        <w:pStyle w:val="Testodelblocco"/>
        <w:widowControl w:val="0"/>
        <w:numPr>
          <w:ilvl w:val="0"/>
          <w:numId w:val="1"/>
        </w:numPr>
        <w:overflowPunct/>
        <w:autoSpaceDE/>
        <w:autoSpaceDN/>
        <w:adjustRightInd/>
        <w:textAlignment w:val="auto"/>
        <w:rPr>
          <w:rFonts w:cs="Arial"/>
          <w:i w:val="0"/>
          <w:iCs w:val="0"/>
          <w:color w:val="auto"/>
          <w:szCs w:val="24"/>
        </w:rPr>
      </w:pPr>
      <w:r w:rsidRPr="00266FBF">
        <w:rPr>
          <w:rFonts w:cs="Arial"/>
          <w:i w:val="0"/>
          <w:color w:val="auto"/>
        </w:rPr>
        <w:t>Circolare AGEA n. ACIU. 2007.23</w:t>
      </w:r>
      <w:r w:rsidRPr="00431C33">
        <w:rPr>
          <w:rFonts w:cs="Arial"/>
          <w:i w:val="0"/>
          <w:color w:val="auto"/>
        </w:rPr>
        <w:t>7 del 6 aprile 2007</w:t>
      </w:r>
      <w:r w:rsidRPr="008669AE">
        <w:rPr>
          <w:rFonts w:cs="Arial"/>
          <w:i w:val="0"/>
          <w:iCs w:val="0"/>
          <w:color w:val="auto"/>
          <w:szCs w:val="24"/>
        </w:rPr>
        <w:t>. Sviluppo rurale. Istruzioni applicative generali per la presentazione, il controllo ed il pagamento delle domande di aiuto ai sensi del Reg. (CE) 1698/2005, campagna 2007;</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Circolare AGEA n.1 del 15 gennaio 2008.</w:t>
      </w:r>
      <w:r w:rsidRPr="00431C33">
        <w:t xml:space="preserve"> </w:t>
      </w:r>
      <w:r w:rsidRPr="00431C33">
        <w:rPr>
          <w:rFonts w:ascii="Arial" w:hAnsi="Arial" w:cs="Arial"/>
          <w:szCs w:val="24"/>
        </w:rPr>
        <w:t>Asse II - Miglioramento dell'ambiente e dello spazio rurale - Domande di pagamento relative a misure agro-ambientali e benessere degli animali - Reg. (CE) 1257/99 e Reg. CEE 2078/92 - Domande di aiuto e di pagamento relative a misure agro-ambientali (misura 214) e benessere degli animali (misura 215) - Domande di aiuto e di pagamento per indennità compensativa (misure 211-212) e Natura 2000 (misura 213) - Correzioni di errori palesi ai sensi dell'art. 4, par. 3 del Reg. (CE) 1975/2006. Modificata dalle Circolari AGEA n.3 del 17.07.2008 e n. 8 del 28.03.2008;</w:t>
      </w:r>
    </w:p>
    <w:p w:rsidR="00C01A7B" w:rsidRDefault="00C01A7B" w:rsidP="00C01A7B">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Circolare AGEA n.16 del 30 aprile 2008. Asse II - Miglioramento dell’ambiente e dello spazio rurale - Domande di pagamento relative a misure agro-ambientali e benessere degli animali – Reg. (CE) 1257/99 e Reg. CEE 2078/92 - Domande di aiuto e di pagamento relative a misure agro-ambientali (misura 214) e benessere degli animali (misura 215) - Domande di aiuto e di pagamento per indennità compensativa (misure 211-212) e Natura 2000 (misura 213) – Proroga del termine per la correzione di errori palesi ai sensi dell’art. 4, par. 3 del Reg. (CE) 1975/2006;</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Circolare AGEA n.17 del 30 aprile 2008. Sviluppo Rurale. Istruzioni applicative generali per la presentazione, il controllo ed il pagamento delle domande per superfici ai sensi del Reg. (CE) 1698/2005 - Modalità di</w:t>
      </w:r>
      <w:r w:rsidRPr="00943258">
        <w:rPr>
          <w:rFonts w:ascii="Arial" w:hAnsi="Arial" w:cs="Arial"/>
          <w:szCs w:val="24"/>
        </w:rPr>
        <w:t xml:space="preserve"> presentazione delle doman</w:t>
      </w:r>
      <w:r>
        <w:rPr>
          <w:rFonts w:ascii="Arial" w:hAnsi="Arial" w:cs="Arial"/>
          <w:szCs w:val="24"/>
        </w:rPr>
        <w:t>de di pagamento - Campagna 2008;</w:t>
      </w:r>
    </w:p>
    <w:p w:rsidR="000640DA" w:rsidRPr="00431C33"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 xml:space="preserve">Circolare </w:t>
      </w:r>
      <w:proofErr w:type="spellStart"/>
      <w:r w:rsidRPr="00431C33">
        <w:rPr>
          <w:rFonts w:ascii="Arial" w:hAnsi="Arial" w:cs="Arial"/>
          <w:szCs w:val="24"/>
        </w:rPr>
        <w:t>Agea</w:t>
      </w:r>
      <w:proofErr w:type="spellEnd"/>
      <w:r w:rsidRPr="00431C33">
        <w:rPr>
          <w:rFonts w:ascii="Arial" w:hAnsi="Arial" w:cs="Arial"/>
          <w:szCs w:val="24"/>
        </w:rPr>
        <w:t xml:space="preserve"> ACIU n. 1190 del 4 settembre 2009, concernente l’applicazione temporale della modifica dell’articolo 16 del Regolamento CE 1975/2006;</w:t>
      </w:r>
    </w:p>
    <w:p w:rsidR="000640DA" w:rsidRPr="00431C33"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 xml:space="preserve">Circolare </w:t>
      </w:r>
      <w:proofErr w:type="spellStart"/>
      <w:r w:rsidRPr="00431C33">
        <w:rPr>
          <w:rFonts w:ascii="Arial" w:hAnsi="Arial" w:cs="Arial"/>
          <w:szCs w:val="24"/>
        </w:rPr>
        <w:t>Agea</w:t>
      </w:r>
      <w:proofErr w:type="spellEnd"/>
      <w:r w:rsidRPr="00431C33">
        <w:rPr>
          <w:rFonts w:ascii="Arial" w:hAnsi="Arial" w:cs="Arial"/>
          <w:szCs w:val="24"/>
        </w:rPr>
        <w:t xml:space="preserve"> n. 59  del 24 dicembre 2009 -Istruzioni applicative generali per la presentazione, il controllo ed il pagamento delle domande per superfici ai sensi del Reg. (CE) 1698/2005 e successive </w:t>
      </w:r>
      <w:proofErr w:type="spellStart"/>
      <w:r w:rsidRPr="00431C33">
        <w:rPr>
          <w:rFonts w:ascii="Arial" w:hAnsi="Arial" w:cs="Arial"/>
          <w:szCs w:val="24"/>
        </w:rPr>
        <w:t>modifiche–</w:t>
      </w:r>
      <w:proofErr w:type="spellEnd"/>
      <w:r w:rsidRPr="00431C33">
        <w:rPr>
          <w:rFonts w:ascii="Arial" w:hAnsi="Arial" w:cs="Arial"/>
          <w:szCs w:val="24"/>
        </w:rPr>
        <w:t xml:space="preserve"> Modalità di presentazione delle domande di pagamento – Campagna 2010; </w:t>
      </w:r>
    </w:p>
    <w:p w:rsidR="000640DA" w:rsidRPr="00F552B7" w:rsidRDefault="000640DA" w:rsidP="000640DA">
      <w:pPr>
        <w:pStyle w:val="Testodelblocco"/>
        <w:numPr>
          <w:ilvl w:val="0"/>
          <w:numId w:val="1"/>
        </w:numPr>
        <w:rPr>
          <w:rFonts w:cs="Arial"/>
          <w:i w:val="0"/>
          <w:color w:val="auto"/>
        </w:rPr>
      </w:pPr>
      <w:r w:rsidRPr="0011040D">
        <w:rPr>
          <w:rFonts w:cs="Arial"/>
          <w:i w:val="0"/>
          <w:color w:val="auto"/>
        </w:rPr>
        <w:t xml:space="preserve">Circolare della Regione Piemonte, trasmessa con nota n. 8264/12 del 13 giugno 2007, con la quale sono state emanate le disposizioni relative al prelievo di </w:t>
      </w:r>
      <w:r w:rsidRPr="0011040D">
        <w:rPr>
          <w:rFonts w:cs="Arial"/>
          <w:i w:val="0"/>
          <w:color w:val="auto"/>
        </w:rPr>
        <w:lastRenderedPageBreak/>
        <w:t xml:space="preserve">campioni da sottoporre ad analisi sui residui di fitofarmaci nell’ambito delle Azioni 214.1-214.2 del Piano di Sviluppo Rurale 2007-2013; </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5541B1">
        <w:rPr>
          <w:rFonts w:ascii="Arial" w:hAnsi="Arial" w:cs="Arial"/>
          <w:szCs w:val="24"/>
        </w:rPr>
        <w:t>Circolare AGEA n. 19 del 19 marzo 2009. Istruzioni applicative generali per la presentazione, il controllo ed il pagamento delle domande per superfici ai sensi del Reg. (CE) 1698/2005 - Modalità di presentazione delle domande di pagamento - Campagna 2009;</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266FBF">
        <w:rPr>
          <w:rFonts w:ascii="Arial" w:hAnsi="Arial" w:cs="Arial"/>
          <w:szCs w:val="24"/>
        </w:rPr>
        <w:t>Circolare AGEA n. DGU 2011.101 del 16/09/2011 – applicazione della normativa comunitaria e nazionale in materia di Condizionalità anno 2011;</w:t>
      </w:r>
    </w:p>
    <w:p w:rsidR="00FD37E6" w:rsidRDefault="00FD37E6"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Circolare AGEA N. 191 dell’8 maggio 2012 – integrazione alla Circolare AGEA  </w:t>
      </w:r>
      <w:proofErr w:type="spellStart"/>
      <w:r>
        <w:rPr>
          <w:rFonts w:ascii="Arial" w:hAnsi="Arial" w:cs="Arial"/>
          <w:szCs w:val="24"/>
        </w:rPr>
        <w:t>prot</w:t>
      </w:r>
      <w:proofErr w:type="spellEnd"/>
      <w:r>
        <w:rPr>
          <w:rFonts w:ascii="Arial" w:hAnsi="Arial" w:cs="Arial"/>
          <w:szCs w:val="24"/>
        </w:rPr>
        <w:t>. ACIU 2012.90 del  29 /2/2012 titoli di conduzione;</w:t>
      </w:r>
    </w:p>
    <w:p w:rsidR="00C37AD7" w:rsidRPr="00266FBF" w:rsidRDefault="00C37AD7"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Circolare AGEA N. 242 dell’11/03/2013 – Sviluppo rurale – richiesta informazioni sull’applicazione direttiva nitrati Rif. Nota n. ARES (2013) 235742 del 22/02/2013;</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Circolare regionale n. 9914/DB1100 del 16 aprile 2009 – precisazioni sulle nuove norme di avvicendamento colturale per le aziende aderenti all’Azione 214.1 del PSR 2007-2013;</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11040D">
        <w:rPr>
          <w:rFonts w:ascii="Arial" w:hAnsi="Arial" w:cs="Arial"/>
          <w:szCs w:val="24"/>
        </w:rPr>
        <w:t xml:space="preserve">Circolare Regionale n. 12506/DA1100 del 14 maggio 2008, dal titolo: azioni 214.1 e 214.2; manutenzione nidi artificiali in frutteti e vigneti; </w:t>
      </w:r>
    </w:p>
    <w:p w:rsidR="000640DA" w:rsidRPr="00F552B7" w:rsidRDefault="000640DA" w:rsidP="000640DA">
      <w:pPr>
        <w:numPr>
          <w:ilvl w:val="0"/>
          <w:numId w:val="1"/>
        </w:numPr>
        <w:overflowPunct/>
        <w:spacing w:line="360" w:lineRule="auto"/>
        <w:jc w:val="both"/>
        <w:textAlignment w:val="auto"/>
        <w:rPr>
          <w:rFonts w:ascii="Arial" w:hAnsi="Arial" w:cs="Arial"/>
          <w:szCs w:val="24"/>
        </w:rPr>
      </w:pPr>
      <w:r w:rsidRPr="0011040D">
        <w:rPr>
          <w:rFonts w:ascii="Arial" w:hAnsi="Arial" w:cs="Arial"/>
          <w:szCs w:val="24"/>
        </w:rPr>
        <w:t>Nota della Regione Piemonte n. 19322/DA1100 del 31 luglio 2008, con la quale sono state stabilite disposizioni relative ai prelievi per le analisi sui residui di fitofarmaci;</w:t>
      </w:r>
    </w:p>
    <w:p w:rsidR="000640DA" w:rsidRPr="002C4EA3" w:rsidRDefault="000640DA" w:rsidP="000640DA">
      <w:pPr>
        <w:numPr>
          <w:ilvl w:val="0"/>
          <w:numId w:val="1"/>
        </w:numPr>
        <w:overflowPunct/>
        <w:spacing w:line="360" w:lineRule="auto"/>
        <w:jc w:val="both"/>
        <w:textAlignment w:val="auto"/>
        <w:rPr>
          <w:rFonts w:cs="Arial"/>
          <w:i/>
        </w:rPr>
      </w:pPr>
      <w:r w:rsidRPr="0011040D">
        <w:rPr>
          <w:rFonts w:ascii="Arial" w:hAnsi="Arial" w:cs="Arial"/>
          <w:szCs w:val="24"/>
        </w:rPr>
        <w:t>Nota della Regione Piemonte n. 0013622 del 27 maggio 2009, con la quale sono state stabilite disposizioni per l’applicazione di Azioni della Misura 214;</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15937 del 22 giugno 2009, con oggetto “verifica e regolazione delle macchine irroratrici”;</w:t>
      </w:r>
    </w:p>
    <w:p w:rsidR="000640DA" w:rsidRPr="001C7C3B"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0019086 del 24 luglio 2009, con la quale sono state dettate disposizioni a riguardo del mancato raggiungimento degli importi minimi per l’applicazione di penalizzazioni;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w:t>
      </w:r>
      <w:r>
        <w:rPr>
          <w:rFonts w:ascii="Arial" w:hAnsi="Arial" w:cs="Arial"/>
          <w:szCs w:val="24"/>
        </w:rPr>
        <w:t>. 20511/DB 1106 del 10 agosto 2009, con la quale sono state date disposizioni relative ai prelievi per le analisi sui residui di fitofarmaci;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0025771 del 19 ottobre 2009, con la quale è stata stabilità la scadenza per la verifica e regolazione delle macchine irroratrici;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lastRenderedPageBreak/>
        <w:t>Nota della Regione Piemonte n. 0027703 del 9 novembre 2009, con la quale è stata autorizzata la trasformazione degli impegni in corso ai sensi dell’Azione 214.1 negli impegni ai sensi dell’Azione 214.2;</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0029946 del 25 novembre 2009 con oggetto “verifiche funzionali macchine irroratrici”;</w:t>
      </w:r>
    </w:p>
    <w:p w:rsidR="000640DA" w:rsidRPr="006E4DBE"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0032212 del 24 dicembre 2009 con oggetto “verifica funzionale delle macchine irroratrici”;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w:t>
      </w:r>
      <w:r>
        <w:rPr>
          <w:rFonts w:ascii="Arial" w:hAnsi="Arial" w:cs="Arial"/>
          <w:szCs w:val="24"/>
        </w:rPr>
        <w:t xml:space="preserve"> 9542 del primo aprile 2010, con la quale sono state date disposizioni sui prelievi supplementari per l’analisi dei residui campagna 2010; </w:t>
      </w:r>
    </w:p>
    <w:p w:rsidR="000640DA" w:rsidRPr="00C01A7B"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13446/DB 11.10</w:t>
      </w:r>
      <w:r>
        <w:rPr>
          <w:rFonts w:ascii="Arial" w:hAnsi="Arial" w:cs="Arial"/>
          <w:szCs w:val="24"/>
        </w:rPr>
        <w:t xml:space="preserve"> del 10 maggio 2010</w:t>
      </w:r>
      <w:r w:rsidRPr="00431C33">
        <w:rPr>
          <w:rFonts w:ascii="Arial" w:hAnsi="Arial" w:cs="Arial"/>
          <w:szCs w:val="24"/>
        </w:rPr>
        <w:t>, con la quale sono state date precisazioni e risposte a quesiti sui bandi relativi alla Misura 214;</w:t>
      </w:r>
    </w:p>
    <w:p w:rsidR="00C01A7B" w:rsidRPr="00073C5C" w:rsidRDefault="00C01A7B" w:rsidP="00C01A7B">
      <w:pPr>
        <w:numPr>
          <w:ilvl w:val="0"/>
          <w:numId w:val="1"/>
        </w:numPr>
        <w:spacing w:line="360" w:lineRule="auto"/>
        <w:jc w:val="both"/>
        <w:rPr>
          <w:rFonts w:ascii="Arial" w:hAnsi="Arial" w:cs="Arial"/>
          <w:szCs w:val="24"/>
        </w:rPr>
      </w:pPr>
      <w:r w:rsidRPr="00073C5C">
        <w:rPr>
          <w:rFonts w:ascii="Arial" w:hAnsi="Arial" w:cs="Arial"/>
          <w:szCs w:val="24"/>
        </w:rPr>
        <w:t xml:space="preserve">Nota della Regione Piemonte n. 1 del 12 maggio 2010 </w:t>
      </w:r>
      <w:proofErr w:type="spellStart"/>
      <w:r w:rsidRPr="00073C5C">
        <w:rPr>
          <w:rFonts w:ascii="Arial" w:hAnsi="Arial" w:cs="Arial"/>
          <w:szCs w:val="24"/>
        </w:rPr>
        <w:t>prot</w:t>
      </w:r>
      <w:proofErr w:type="spellEnd"/>
      <w:r w:rsidRPr="00073C5C">
        <w:rPr>
          <w:rFonts w:ascii="Arial" w:hAnsi="Arial" w:cs="Arial"/>
          <w:szCs w:val="24"/>
        </w:rPr>
        <w:t>. 13847/DB11.04;</w:t>
      </w:r>
    </w:p>
    <w:p w:rsidR="000640DA" w:rsidRPr="004A469F"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14346/DB 11.10</w:t>
      </w:r>
      <w:r>
        <w:rPr>
          <w:rFonts w:ascii="Arial" w:hAnsi="Arial" w:cs="Arial"/>
          <w:szCs w:val="24"/>
        </w:rPr>
        <w:t xml:space="preserve"> del 17 maggio 2010</w:t>
      </w:r>
      <w:r w:rsidRPr="00431C33">
        <w:rPr>
          <w:rFonts w:ascii="Arial" w:hAnsi="Arial" w:cs="Arial"/>
          <w:szCs w:val="24"/>
        </w:rPr>
        <w:t>, con la quale sono state date ulteriori precisazioni in risposta a quesiti sui bandi relativi alla Misura 214;</w:t>
      </w:r>
    </w:p>
    <w:p w:rsidR="000640DA" w:rsidRPr="00864F8A"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 xml:space="preserve">Nota della Regione Piemonte n. </w:t>
      </w:r>
      <w:proofErr w:type="spellStart"/>
      <w:r>
        <w:rPr>
          <w:rFonts w:ascii="Arial" w:hAnsi="Arial" w:cs="Arial"/>
          <w:szCs w:val="24"/>
        </w:rPr>
        <w:t>prot</w:t>
      </w:r>
      <w:proofErr w:type="spellEnd"/>
      <w:r>
        <w:rPr>
          <w:rFonts w:ascii="Arial" w:hAnsi="Arial" w:cs="Arial"/>
          <w:szCs w:val="24"/>
        </w:rPr>
        <w:t>.</w:t>
      </w:r>
      <w:r w:rsidRPr="00431C33">
        <w:rPr>
          <w:rFonts w:ascii="Arial" w:hAnsi="Arial" w:cs="Arial"/>
          <w:szCs w:val="24"/>
        </w:rPr>
        <w:t>14</w:t>
      </w:r>
      <w:r>
        <w:rPr>
          <w:rFonts w:ascii="Arial" w:hAnsi="Arial" w:cs="Arial"/>
          <w:szCs w:val="24"/>
        </w:rPr>
        <w:t>884 del 21 maggio 2010</w:t>
      </w:r>
      <w:r w:rsidRPr="00431C33">
        <w:rPr>
          <w:rFonts w:ascii="Arial" w:hAnsi="Arial" w:cs="Arial"/>
          <w:szCs w:val="24"/>
        </w:rPr>
        <w:t xml:space="preserve">, con la quale sono state date </w:t>
      </w:r>
      <w:r>
        <w:rPr>
          <w:rFonts w:ascii="Arial" w:hAnsi="Arial" w:cs="Arial"/>
          <w:szCs w:val="24"/>
        </w:rPr>
        <w:t>disposizioni relative ai criteri di estrazione delle aziende in cui effettuare i prelievi supplementari</w:t>
      </w:r>
      <w:r w:rsidRPr="00431C33">
        <w:rPr>
          <w:rFonts w:ascii="Arial" w:hAnsi="Arial" w:cs="Arial"/>
          <w:szCs w:val="24"/>
        </w:rPr>
        <w:t>;</w:t>
      </w:r>
    </w:p>
    <w:p w:rsidR="000640DA" w:rsidRPr="00D87FE5"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 xml:space="preserve">Nota della Regione Piemonte n. </w:t>
      </w:r>
      <w:proofErr w:type="spellStart"/>
      <w:r>
        <w:rPr>
          <w:rFonts w:ascii="Arial" w:hAnsi="Arial" w:cs="Arial"/>
          <w:szCs w:val="24"/>
        </w:rPr>
        <w:t>prot</w:t>
      </w:r>
      <w:proofErr w:type="spellEnd"/>
      <w:r>
        <w:rPr>
          <w:rFonts w:ascii="Arial" w:hAnsi="Arial" w:cs="Arial"/>
          <w:szCs w:val="24"/>
        </w:rPr>
        <w:t>. 16734 del 10 giugno 2010</w:t>
      </w:r>
      <w:r w:rsidRPr="00431C33">
        <w:rPr>
          <w:rFonts w:ascii="Arial" w:hAnsi="Arial" w:cs="Arial"/>
          <w:szCs w:val="24"/>
        </w:rPr>
        <w:t xml:space="preserve">, con la quale sono state date </w:t>
      </w:r>
      <w:r>
        <w:rPr>
          <w:rFonts w:ascii="Arial" w:hAnsi="Arial" w:cs="Arial"/>
          <w:szCs w:val="24"/>
        </w:rPr>
        <w:t>precisazioni sull’applicazione della Misura 214</w:t>
      </w:r>
      <w:r w:rsidRPr="00431C33">
        <w:rPr>
          <w:rFonts w:ascii="Arial" w:hAnsi="Arial" w:cs="Arial"/>
          <w:szCs w:val="24"/>
        </w:rPr>
        <w:t>;</w:t>
      </w:r>
    </w:p>
    <w:p w:rsidR="000640DA" w:rsidRPr="006F100D" w:rsidRDefault="000640DA" w:rsidP="000640DA">
      <w:pPr>
        <w:numPr>
          <w:ilvl w:val="0"/>
          <w:numId w:val="1"/>
        </w:numPr>
        <w:overflowPunct/>
        <w:spacing w:line="360" w:lineRule="auto"/>
        <w:jc w:val="both"/>
        <w:textAlignment w:val="auto"/>
        <w:rPr>
          <w:rFonts w:cs="Arial"/>
          <w:i/>
        </w:rPr>
      </w:pPr>
      <w:r w:rsidRPr="00D87FE5">
        <w:rPr>
          <w:rFonts w:ascii="Arial" w:hAnsi="Arial" w:cs="Arial"/>
          <w:szCs w:val="24"/>
        </w:rPr>
        <w:t xml:space="preserve">Nota della Regione Piemonte n. </w:t>
      </w:r>
      <w:proofErr w:type="spellStart"/>
      <w:r w:rsidRPr="00D87FE5">
        <w:rPr>
          <w:rFonts w:ascii="Arial" w:hAnsi="Arial" w:cs="Arial"/>
          <w:szCs w:val="24"/>
        </w:rPr>
        <w:t>prot</w:t>
      </w:r>
      <w:proofErr w:type="spellEnd"/>
      <w:r w:rsidRPr="00D87FE5">
        <w:rPr>
          <w:rFonts w:ascii="Arial" w:hAnsi="Arial" w:cs="Arial"/>
          <w:szCs w:val="24"/>
        </w:rPr>
        <w:t>. 16</w:t>
      </w:r>
      <w:r>
        <w:rPr>
          <w:rFonts w:ascii="Arial" w:hAnsi="Arial" w:cs="Arial"/>
          <w:szCs w:val="24"/>
        </w:rPr>
        <w:t>805/DB1106</w:t>
      </w:r>
      <w:r w:rsidRPr="00D87FE5">
        <w:rPr>
          <w:rFonts w:ascii="Arial" w:hAnsi="Arial" w:cs="Arial"/>
          <w:szCs w:val="24"/>
        </w:rPr>
        <w:t xml:space="preserve"> del 10 giugno 2010, con la quale sono state dat</w:t>
      </w:r>
      <w:r>
        <w:rPr>
          <w:rFonts w:ascii="Arial" w:hAnsi="Arial" w:cs="Arial"/>
          <w:szCs w:val="24"/>
        </w:rPr>
        <w:t>i chiarimenti sulle norme di avvicendamento per le aziende aderenti all’Azione 214.1 del PSR 2007-2013</w:t>
      </w:r>
      <w:r w:rsidRPr="00D87FE5">
        <w:rPr>
          <w:rFonts w:ascii="Arial" w:hAnsi="Arial" w:cs="Arial"/>
          <w:szCs w:val="24"/>
        </w:rPr>
        <w:t>;</w:t>
      </w:r>
    </w:p>
    <w:p w:rsidR="000640DA" w:rsidRPr="00D73165" w:rsidRDefault="000640DA" w:rsidP="000640DA">
      <w:pPr>
        <w:numPr>
          <w:ilvl w:val="0"/>
          <w:numId w:val="1"/>
        </w:numPr>
        <w:overflowPunct/>
        <w:spacing w:line="360" w:lineRule="auto"/>
        <w:jc w:val="both"/>
        <w:textAlignment w:val="auto"/>
        <w:rPr>
          <w:rFonts w:cs="Arial"/>
          <w:i/>
        </w:rPr>
      </w:pPr>
      <w:r w:rsidRPr="006F100D">
        <w:rPr>
          <w:rFonts w:ascii="Arial" w:hAnsi="Arial" w:cs="Arial"/>
          <w:szCs w:val="24"/>
        </w:rPr>
        <w:t xml:space="preserve">Nota della Regione Piemonte n. </w:t>
      </w:r>
      <w:proofErr w:type="spellStart"/>
      <w:r w:rsidRPr="006F100D">
        <w:rPr>
          <w:rFonts w:ascii="Arial" w:hAnsi="Arial" w:cs="Arial"/>
          <w:szCs w:val="24"/>
        </w:rPr>
        <w:t>prot</w:t>
      </w:r>
      <w:proofErr w:type="spellEnd"/>
      <w:r w:rsidRPr="006F100D">
        <w:rPr>
          <w:rFonts w:ascii="Arial" w:hAnsi="Arial" w:cs="Arial"/>
          <w:szCs w:val="24"/>
        </w:rPr>
        <w:t xml:space="preserve">. </w:t>
      </w:r>
      <w:r>
        <w:rPr>
          <w:rFonts w:ascii="Arial" w:hAnsi="Arial" w:cs="Arial"/>
          <w:szCs w:val="24"/>
        </w:rPr>
        <w:t>18928</w:t>
      </w:r>
      <w:r w:rsidRPr="006F100D">
        <w:rPr>
          <w:rFonts w:ascii="Arial" w:hAnsi="Arial" w:cs="Arial"/>
          <w:szCs w:val="24"/>
        </w:rPr>
        <w:t xml:space="preserve"> del </w:t>
      </w:r>
      <w:r>
        <w:rPr>
          <w:rFonts w:ascii="Arial" w:hAnsi="Arial" w:cs="Arial"/>
          <w:szCs w:val="24"/>
        </w:rPr>
        <w:t>5 luglio</w:t>
      </w:r>
      <w:r w:rsidRPr="006F100D">
        <w:rPr>
          <w:rFonts w:ascii="Arial" w:hAnsi="Arial" w:cs="Arial"/>
          <w:szCs w:val="24"/>
        </w:rPr>
        <w:t xml:space="preserve"> 2010, con la quale sono state dat</w:t>
      </w:r>
      <w:r>
        <w:rPr>
          <w:rFonts w:ascii="Arial" w:hAnsi="Arial" w:cs="Arial"/>
          <w:szCs w:val="24"/>
        </w:rPr>
        <w:t>e disposizioni relative alle analisi sui residui di fitofarmaci</w:t>
      </w:r>
      <w:r w:rsidRPr="006F100D">
        <w:rPr>
          <w:rFonts w:ascii="Arial" w:hAnsi="Arial" w:cs="Arial"/>
          <w:szCs w:val="24"/>
        </w:rPr>
        <w:t>;</w:t>
      </w:r>
    </w:p>
    <w:p w:rsidR="000640DA" w:rsidRPr="00D73165" w:rsidRDefault="000640DA" w:rsidP="000640DA">
      <w:pPr>
        <w:numPr>
          <w:ilvl w:val="0"/>
          <w:numId w:val="1"/>
        </w:numPr>
        <w:overflowPunct/>
        <w:spacing w:line="360" w:lineRule="auto"/>
        <w:jc w:val="both"/>
        <w:textAlignment w:val="auto"/>
        <w:rPr>
          <w:rFonts w:cs="Arial"/>
          <w:i/>
        </w:rPr>
      </w:pPr>
      <w:r w:rsidRPr="00D73165">
        <w:rPr>
          <w:rFonts w:ascii="Arial" w:hAnsi="Arial" w:cs="Arial"/>
          <w:szCs w:val="24"/>
        </w:rPr>
        <w:t xml:space="preserve">Nota della Regione Piemonte n. </w:t>
      </w:r>
      <w:proofErr w:type="spellStart"/>
      <w:r w:rsidRPr="00D73165">
        <w:rPr>
          <w:rFonts w:ascii="Arial" w:hAnsi="Arial" w:cs="Arial"/>
          <w:szCs w:val="24"/>
        </w:rPr>
        <w:t>prot</w:t>
      </w:r>
      <w:proofErr w:type="spellEnd"/>
      <w:r w:rsidRPr="00D73165">
        <w:rPr>
          <w:rFonts w:ascii="Arial" w:hAnsi="Arial" w:cs="Arial"/>
          <w:szCs w:val="24"/>
        </w:rPr>
        <w:t>. 18</w:t>
      </w:r>
      <w:r>
        <w:rPr>
          <w:rFonts w:ascii="Arial" w:hAnsi="Arial" w:cs="Arial"/>
          <w:szCs w:val="24"/>
        </w:rPr>
        <w:t>866</w:t>
      </w:r>
      <w:r w:rsidRPr="00D73165">
        <w:rPr>
          <w:rFonts w:ascii="Arial" w:hAnsi="Arial" w:cs="Arial"/>
          <w:szCs w:val="24"/>
        </w:rPr>
        <w:t xml:space="preserve"> del 5 luglio 2010, con la quale </w:t>
      </w:r>
      <w:r>
        <w:rPr>
          <w:rFonts w:ascii="Arial" w:hAnsi="Arial" w:cs="Arial"/>
          <w:szCs w:val="24"/>
        </w:rPr>
        <w:t>è stata trasmessa la nota ministeriale n 14224 del 24/06/2010 che proroga la scadenza per la verifica delle macchine irroratrici nell’ambito dei requisiti minimi di impiego di fertilizzanti e fitofarmaci</w:t>
      </w:r>
      <w:r w:rsidRPr="00D73165">
        <w:rPr>
          <w:rFonts w:ascii="Arial" w:hAnsi="Arial" w:cs="Arial"/>
          <w:szCs w:val="24"/>
        </w:rPr>
        <w:t>;</w:t>
      </w:r>
    </w:p>
    <w:p w:rsidR="000640DA" w:rsidRDefault="000640DA" w:rsidP="000640DA">
      <w:pPr>
        <w:numPr>
          <w:ilvl w:val="0"/>
          <w:numId w:val="1"/>
        </w:numPr>
        <w:overflowPunct/>
        <w:spacing w:line="360" w:lineRule="auto"/>
        <w:jc w:val="both"/>
        <w:textAlignment w:val="auto"/>
        <w:rPr>
          <w:rFonts w:cs="Arial"/>
          <w:i/>
        </w:rPr>
      </w:pPr>
      <w:r w:rsidRPr="00FF600C">
        <w:rPr>
          <w:rFonts w:ascii="Arial" w:hAnsi="Arial" w:cs="Arial"/>
          <w:szCs w:val="24"/>
        </w:rPr>
        <w:t xml:space="preserve">Nota della Regione Piemonte n. </w:t>
      </w:r>
      <w:proofErr w:type="spellStart"/>
      <w:r w:rsidRPr="00FF600C">
        <w:rPr>
          <w:rFonts w:ascii="Arial" w:hAnsi="Arial" w:cs="Arial"/>
          <w:szCs w:val="24"/>
        </w:rPr>
        <w:t>prot</w:t>
      </w:r>
      <w:proofErr w:type="spellEnd"/>
      <w:r w:rsidRPr="00FF600C">
        <w:rPr>
          <w:rFonts w:ascii="Arial" w:hAnsi="Arial" w:cs="Arial"/>
          <w:szCs w:val="24"/>
        </w:rPr>
        <w:t>.</w:t>
      </w:r>
      <w:r>
        <w:rPr>
          <w:rFonts w:ascii="Arial" w:hAnsi="Arial" w:cs="Arial"/>
          <w:szCs w:val="24"/>
        </w:rPr>
        <w:t>22139</w:t>
      </w:r>
      <w:r w:rsidRPr="00FF600C">
        <w:rPr>
          <w:rFonts w:ascii="Arial" w:hAnsi="Arial" w:cs="Arial"/>
          <w:szCs w:val="24"/>
        </w:rPr>
        <w:t xml:space="preserve"> del </w:t>
      </w:r>
      <w:r>
        <w:rPr>
          <w:rFonts w:ascii="Arial" w:hAnsi="Arial" w:cs="Arial"/>
          <w:szCs w:val="24"/>
        </w:rPr>
        <w:t>10</w:t>
      </w:r>
      <w:r w:rsidRPr="00FF600C">
        <w:rPr>
          <w:rFonts w:ascii="Arial" w:hAnsi="Arial" w:cs="Arial"/>
          <w:szCs w:val="24"/>
        </w:rPr>
        <w:t xml:space="preserve"> </w:t>
      </w:r>
      <w:r>
        <w:rPr>
          <w:rFonts w:ascii="Arial" w:hAnsi="Arial" w:cs="Arial"/>
          <w:szCs w:val="24"/>
        </w:rPr>
        <w:t>agosto</w:t>
      </w:r>
      <w:r w:rsidRPr="00FF600C">
        <w:rPr>
          <w:rFonts w:ascii="Arial" w:hAnsi="Arial" w:cs="Arial"/>
          <w:szCs w:val="24"/>
        </w:rPr>
        <w:t xml:space="preserve"> 2010, con la quale sono state date disposizioni </w:t>
      </w:r>
      <w:r>
        <w:rPr>
          <w:rFonts w:ascii="Arial" w:hAnsi="Arial" w:cs="Arial"/>
          <w:szCs w:val="24"/>
        </w:rPr>
        <w:t>a riguardo dei dati sull’organizzazione del servizio di assistenza tecnica</w:t>
      </w:r>
      <w:r w:rsidRPr="00FF600C">
        <w:rPr>
          <w:rFonts w:ascii="Arial" w:hAnsi="Arial" w:cs="Arial"/>
          <w:szCs w:val="24"/>
        </w:rPr>
        <w:t>;</w:t>
      </w:r>
      <w:r w:rsidRPr="00FF600C">
        <w:rPr>
          <w:rFonts w:cs="Arial"/>
          <w:i/>
        </w:rPr>
        <w:t xml:space="preserve"> </w:t>
      </w:r>
    </w:p>
    <w:p w:rsidR="000640DA" w:rsidRPr="00C01A7B"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lastRenderedPageBreak/>
        <w:t xml:space="preserve">Nota della Regione Piemonte n. </w:t>
      </w:r>
      <w:proofErr w:type="spellStart"/>
      <w:r>
        <w:rPr>
          <w:rFonts w:ascii="Arial" w:hAnsi="Arial" w:cs="Arial"/>
          <w:szCs w:val="24"/>
        </w:rPr>
        <w:t>prot</w:t>
      </w:r>
      <w:proofErr w:type="spellEnd"/>
      <w:r>
        <w:rPr>
          <w:rFonts w:ascii="Arial" w:hAnsi="Arial" w:cs="Arial"/>
          <w:szCs w:val="24"/>
        </w:rPr>
        <w:t>. 22424 del 12 agosto 2010</w:t>
      </w:r>
      <w:r w:rsidRPr="00431C33">
        <w:rPr>
          <w:rFonts w:ascii="Arial" w:hAnsi="Arial" w:cs="Arial"/>
          <w:szCs w:val="24"/>
        </w:rPr>
        <w:t xml:space="preserve">, con la quale sono state date </w:t>
      </w:r>
      <w:r>
        <w:rPr>
          <w:rFonts w:ascii="Arial" w:hAnsi="Arial" w:cs="Arial"/>
          <w:szCs w:val="24"/>
        </w:rPr>
        <w:t>disposizioni sull’applicazione della Misura 214</w:t>
      </w:r>
      <w:r w:rsidRPr="00431C33">
        <w:rPr>
          <w:rFonts w:ascii="Arial" w:hAnsi="Arial" w:cs="Arial"/>
          <w:szCs w:val="24"/>
        </w:rPr>
        <w:t>;</w:t>
      </w:r>
    </w:p>
    <w:p w:rsidR="00C01A7B" w:rsidRPr="00073C5C" w:rsidRDefault="00C01A7B" w:rsidP="00C01A7B">
      <w:pPr>
        <w:numPr>
          <w:ilvl w:val="0"/>
          <w:numId w:val="1"/>
        </w:numPr>
        <w:spacing w:line="360" w:lineRule="auto"/>
        <w:jc w:val="both"/>
        <w:rPr>
          <w:rFonts w:ascii="Arial" w:hAnsi="Arial" w:cs="Arial"/>
          <w:szCs w:val="24"/>
        </w:rPr>
      </w:pPr>
      <w:r w:rsidRPr="00073C5C">
        <w:rPr>
          <w:rFonts w:ascii="Arial" w:hAnsi="Arial" w:cs="Arial"/>
          <w:szCs w:val="24"/>
        </w:rPr>
        <w:t xml:space="preserve">Nota della Regione Piemonte  del 15 ottobre 2010  </w:t>
      </w:r>
      <w:proofErr w:type="spellStart"/>
      <w:r w:rsidRPr="00073C5C">
        <w:rPr>
          <w:rFonts w:ascii="Arial" w:hAnsi="Arial" w:cs="Arial"/>
          <w:szCs w:val="24"/>
        </w:rPr>
        <w:t>prot</w:t>
      </w:r>
      <w:proofErr w:type="spellEnd"/>
      <w:r w:rsidRPr="00073C5C">
        <w:rPr>
          <w:rFonts w:ascii="Arial" w:hAnsi="Arial" w:cs="Arial"/>
          <w:szCs w:val="24"/>
        </w:rPr>
        <w:t>. 28003/DB11.04;</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della Regione n. 28838 del 26 ottobre 2010 “Misura 214 – scadenze per le verifiche funzionali delle macchine irroratrici”;</w:t>
      </w:r>
    </w:p>
    <w:p w:rsidR="000640DA"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della Regione n. 30054/DB 11.10 del 10 novembre 2010 “precisazioni e disposizioni applicative riguardanti l’Azione 214.3”;</w:t>
      </w:r>
    </w:p>
    <w:p w:rsidR="00C01A7B" w:rsidRPr="00073C5C" w:rsidRDefault="00C01A7B" w:rsidP="00C01A7B">
      <w:pPr>
        <w:numPr>
          <w:ilvl w:val="0"/>
          <w:numId w:val="1"/>
        </w:numPr>
        <w:spacing w:line="360" w:lineRule="auto"/>
        <w:jc w:val="both"/>
        <w:rPr>
          <w:rFonts w:ascii="Arial" w:hAnsi="Arial" w:cs="Arial"/>
          <w:iCs/>
          <w:sz w:val="22"/>
        </w:rPr>
      </w:pPr>
      <w:r w:rsidRPr="00073C5C">
        <w:rPr>
          <w:rFonts w:ascii="Arial" w:hAnsi="Arial" w:cs="Arial"/>
          <w:szCs w:val="24"/>
        </w:rPr>
        <w:t xml:space="preserve">Nota della Regione Piemonte  del 18 novembre 2010 </w:t>
      </w:r>
      <w:proofErr w:type="spellStart"/>
      <w:r w:rsidRPr="00073C5C">
        <w:rPr>
          <w:rFonts w:ascii="Arial" w:hAnsi="Arial" w:cs="Arial"/>
          <w:szCs w:val="24"/>
        </w:rPr>
        <w:t>prot</w:t>
      </w:r>
      <w:proofErr w:type="spellEnd"/>
      <w:r w:rsidRPr="00073C5C">
        <w:rPr>
          <w:rFonts w:ascii="Arial" w:hAnsi="Arial" w:cs="Arial"/>
          <w:szCs w:val="24"/>
        </w:rPr>
        <w:t>. 30719/DB11.04;</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della Regione n. 1621/DB 11.00 del 19 gennaio 2011 “Azione 214.3 e foraggere permanenti”;</w:t>
      </w:r>
    </w:p>
    <w:p w:rsidR="001701AA" w:rsidRPr="00266FBF" w:rsidRDefault="001701AA"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  n. 12144/DB 1110 del 16 Maggio 2011 disposizioni sull’applicazione della Misura 214;</w:t>
      </w:r>
    </w:p>
    <w:p w:rsidR="000640DA" w:rsidRPr="00266FBF"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della Regione n. 19273 del 9 agosto 2011 – disposizioni applicative per la Misura 214;</w:t>
      </w:r>
    </w:p>
    <w:p w:rsidR="000640DA" w:rsidRPr="00266FBF"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della Regione n. 19971 del 25 Agosto 2011”eventuali modifiche dei dati sull’organizzazione del servizio di assistenza tecnica;</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della Regione n. 22461 del 23 settembre – PSR 2007-2013 Misura 214 azione 214.4”conversione dei seminativi in colture foraggere permanenti” – istruttorie e saldi annualità 2010;</w:t>
      </w:r>
    </w:p>
    <w:p w:rsidR="005A05F2" w:rsidRDefault="005A05F2"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 n. 25412/DB1100 del 27 ottobre 2011 – emanazione di bandi per nuove adesioni all’azione 214.7;</w:t>
      </w:r>
    </w:p>
    <w:p w:rsidR="00EB4834" w:rsidRDefault="00EB4834"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del 4 Novembre 2011 n. 25962/DB1100 Azioni 214.1 e 214.2 del PSR 2007-2013: apporto di ammendante compostato a coltivazioni di leguminose;</w:t>
      </w:r>
    </w:p>
    <w:p w:rsidR="00C01A7B" w:rsidRPr="00984CA1" w:rsidRDefault="00C01A7B" w:rsidP="00C01A7B">
      <w:pPr>
        <w:numPr>
          <w:ilvl w:val="0"/>
          <w:numId w:val="1"/>
        </w:numPr>
        <w:spacing w:line="360" w:lineRule="auto"/>
        <w:jc w:val="both"/>
        <w:rPr>
          <w:rFonts w:ascii="Arial" w:hAnsi="Arial" w:cs="Arial"/>
          <w:iCs/>
          <w:sz w:val="22"/>
        </w:rPr>
      </w:pPr>
      <w:r w:rsidRPr="00073C5C">
        <w:rPr>
          <w:rFonts w:ascii="Arial" w:hAnsi="Arial" w:cs="Arial"/>
          <w:szCs w:val="24"/>
        </w:rPr>
        <w:t>Nota della Regione Piemonte n. 26053/DB 11.00 del 7 novembre 2011 – PSR 2007-2013 Misura 215 “benessere animale” prolungamento termini per il completamento di modifiche o adeguamenti strutturali;</w:t>
      </w:r>
    </w:p>
    <w:p w:rsidR="00984CA1" w:rsidRPr="009C4B09" w:rsidRDefault="00984CA1" w:rsidP="00984CA1">
      <w:pPr>
        <w:numPr>
          <w:ilvl w:val="0"/>
          <w:numId w:val="1"/>
        </w:numPr>
        <w:spacing w:line="360" w:lineRule="auto"/>
        <w:jc w:val="both"/>
        <w:rPr>
          <w:rFonts w:ascii="Arial" w:hAnsi="Arial" w:cs="Arial"/>
          <w:iCs/>
          <w:sz w:val="22"/>
        </w:rPr>
      </w:pPr>
      <w:r w:rsidRPr="00073C5C">
        <w:rPr>
          <w:rFonts w:ascii="Arial" w:hAnsi="Arial" w:cs="Arial"/>
          <w:szCs w:val="24"/>
        </w:rPr>
        <w:t>Nota della Regione Piemonte n. 29208/DB 11.04 del 13 dicembre 2011 – PSR 2007-2013 Misura 215 “Pagamenti per il benessere animale” presentazione</w:t>
      </w:r>
      <w:r w:rsidRPr="00831DC2">
        <w:rPr>
          <w:rFonts w:ascii="Arial" w:hAnsi="Arial" w:cs="Arial"/>
          <w:color w:val="FF0000"/>
          <w:szCs w:val="24"/>
        </w:rPr>
        <w:t xml:space="preserve"> </w:t>
      </w:r>
      <w:r w:rsidRPr="00073C5C">
        <w:rPr>
          <w:rFonts w:ascii="Arial" w:hAnsi="Arial" w:cs="Arial"/>
          <w:szCs w:val="24"/>
        </w:rPr>
        <w:t>domande di pagamento per la prosecuzione degli impegni- seconda annualità. Ulteriori precisazioni.</w:t>
      </w:r>
    </w:p>
    <w:p w:rsidR="00884DFA" w:rsidRDefault="00884DFA"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 n. 5836/DB11.10 dell’8 marzo 2012 – risposta a quesiti riguardanti azioni agro ambientali;</w:t>
      </w:r>
    </w:p>
    <w:p w:rsidR="00884DFA" w:rsidRDefault="00884DFA"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lastRenderedPageBreak/>
        <w:t>Nota della Regione n. 6146/DB 11.10 del 12 marzo 2012 – azioni 214.1 e 214.2 verifica funzionale delle macchine irroratrici;</w:t>
      </w:r>
    </w:p>
    <w:p w:rsidR="00C10CDE" w:rsidRDefault="00C10CDE"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8192/DB 1106 del 3 Aprile 2012 – Programma di Sviluppo rurale 2007-2013 Azione 214.1 e Reg. CE 1234 del 2007 Smaltimento delle scorte – Aggiornamento 2012 “delle norme tecniche di difesa, diserbo e pratiche agronomiche”;</w:t>
      </w:r>
    </w:p>
    <w:p w:rsidR="00C10CDE" w:rsidRDefault="00C10CDE"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n.8953/DB 1106 del 13 Aprile 2012Programma di Sviluppo Rurale 2007-2013 – Azioni 214.1 Reg. CE 1234/2007 “Norme tecniche di difesa e di diserbo e pratiche agronomiche” campagna agraria 2012;</w:t>
      </w:r>
    </w:p>
    <w:p w:rsidR="008669AE" w:rsidRDefault="008669AE"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11572 del 15 maggio 2012 – azioni 214.1 e 214.2 – verifica funzionale delle macchine irroratrici;</w:t>
      </w:r>
    </w:p>
    <w:p w:rsidR="00984CA1" w:rsidRPr="00B90B51" w:rsidRDefault="00984CA1" w:rsidP="00984CA1">
      <w:pPr>
        <w:numPr>
          <w:ilvl w:val="0"/>
          <w:numId w:val="1"/>
        </w:numPr>
        <w:spacing w:line="360" w:lineRule="auto"/>
        <w:jc w:val="both"/>
        <w:rPr>
          <w:rFonts w:ascii="Arial" w:hAnsi="Arial" w:cs="Arial"/>
          <w:iCs/>
          <w:sz w:val="22"/>
        </w:rPr>
      </w:pPr>
      <w:r>
        <w:rPr>
          <w:rFonts w:ascii="Arial" w:hAnsi="Arial" w:cs="Arial"/>
          <w:szCs w:val="24"/>
        </w:rPr>
        <w:t xml:space="preserve">Nota della Regione Piemonte n. 16313/DB 1104 dell’11 luglio 2012- Reg. CE 1698/2005 e </w:t>
      </w:r>
      <w:proofErr w:type="spellStart"/>
      <w:r>
        <w:rPr>
          <w:rFonts w:ascii="Arial" w:hAnsi="Arial" w:cs="Arial"/>
          <w:szCs w:val="24"/>
        </w:rPr>
        <w:t>s.m.i.</w:t>
      </w:r>
      <w:proofErr w:type="spellEnd"/>
      <w:r>
        <w:rPr>
          <w:rFonts w:ascii="Arial" w:hAnsi="Arial" w:cs="Arial"/>
          <w:szCs w:val="24"/>
        </w:rPr>
        <w:t xml:space="preserve">  PSR 2007-2013 Misura 215  “benessere animale” Ulteriori precisazioni;</w:t>
      </w:r>
    </w:p>
    <w:p w:rsidR="00884DFA" w:rsidRDefault="00884DFA"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16439/DB 11.10 del 13 luglio 2012 – Azioni 214.1 Precisazioni in merito alla disponibilità di analisi del terreno nel caso in cui non siano effettuate fertilizzazioni;</w:t>
      </w:r>
    </w:p>
    <w:p w:rsidR="00DF3FB0" w:rsidRDefault="00DF3FB0"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16440 del 13 luglio 2012 – PSR 2007-2013  Azioni 214.1 e 214.2 Disposizioni relative al prelievo di campioni da sottoporre ad analisi </w:t>
      </w:r>
      <w:proofErr w:type="spellStart"/>
      <w:r>
        <w:rPr>
          <w:rFonts w:ascii="Arial" w:hAnsi="Arial" w:cs="Arial"/>
          <w:szCs w:val="24"/>
        </w:rPr>
        <w:t>siu</w:t>
      </w:r>
      <w:proofErr w:type="spellEnd"/>
      <w:r>
        <w:rPr>
          <w:rFonts w:ascii="Arial" w:hAnsi="Arial" w:cs="Arial"/>
          <w:szCs w:val="24"/>
        </w:rPr>
        <w:t xml:space="preserve"> residui di fitofarmaci;</w:t>
      </w:r>
    </w:p>
    <w:p w:rsidR="00C10CDE" w:rsidRDefault="00C10CDE"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18217/DB</w:t>
      </w:r>
      <w:r w:rsidR="00A47648">
        <w:rPr>
          <w:rFonts w:ascii="Arial" w:hAnsi="Arial" w:cs="Arial"/>
          <w:szCs w:val="24"/>
        </w:rPr>
        <w:t xml:space="preserve">11.15 del 3 Agosto 2012 – Precisazione relativa alla determinazione delle quote statali e regionali a seguito delle modifiche </w:t>
      </w:r>
      <w:proofErr w:type="spellStart"/>
      <w:r w:rsidR="00A47648">
        <w:rPr>
          <w:rFonts w:ascii="Arial" w:hAnsi="Arial" w:cs="Arial"/>
          <w:szCs w:val="24"/>
        </w:rPr>
        <w:t>Health</w:t>
      </w:r>
      <w:proofErr w:type="spellEnd"/>
      <w:r w:rsidR="00A47648">
        <w:rPr>
          <w:rFonts w:ascii="Arial" w:hAnsi="Arial" w:cs="Arial"/>
          <w:szCs w:val="24"/>
        </w:rPr>
        <w:t xml:space="preserve"> </w:t>
      </w:r>
      <w:proofErr w:type="spellStart"/>
      <w:r w:rsidR="00A47648">
        <w:rPr>
          <w:rFonts w:ascii="Arial" w:hAnsi="Arial" w:cs="Arial"/>
          <w:szCs w:val="24"/>
        </w:rPr>
        <w:t>ChecK</w:t>
      </w:r>
      <w:proofErr w:type="spellEnd"/>
      <w:r w:rsidR="00A47648">
        <w:rPr>
          <w:rFonts w:ascii="Arial" w:hAnsi="Arial" w:cs="Arial"/>
          <w:szCs w:val="24"/>
        </w:rPr>
        <w:t xml:space="preserve"> e R.P.;</w:t>
      </w:r>
    </w:p>
    <w:p w:rsidR="00884DFA" w:rsidRDefault="00884DFA"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18599/DB 11.21 del 9 Agosto 2012 </w:t>
      </w:r>
      <w:r w:rsidR="00C10CDE">
        <w:rPr>
          <w:rFonts w:ascii="Arial" w:hAnsi="Arial" w:cs="Arial"/>
          <w:szCs w:val="24"/>
        </w:rPr>
        <w:t>–</w:t>
      </w:r>
      <w:r>
        <w:rPr>
          <w:rFonts w:ascii="Arial" w:hAnsi="Arial" w:cs="Arial"/>
          <w:szCs w:val="24"/>
        </w:rPr>
        <w:t xml:space="preserve"> </w:t>
      </w:r>
      <w:r w:rsidR="00C10CDE">
        <w:rPr>
          <w:rFonts w:ascii="Arial" w:hAnsi="Arial" w:cs="Arial"/>
          <w:szCs w:val="24"/>
        </w:rPr>
        <w:t>Risposta a quesiti riguardanti la Misura 214 (Pagamenti agro ambientali);</w:t>
      </w:r>
    </w:p>
    <w:p w:rsidR="00984CA1" w:rsidRPr="00A00093" w:rsidRDefault="00984CA1" w:rsidP="00984CA1">
      <w:pPr>
        <w:numPr>
          <w:ilvl w:val="0"/>
          <w:numId w:val="1"/>
        </w:numPr>
        <w:spacing w:line="360" w:lineRule="auto"/>
        <w:jc w:val="both"/>
        <w:rPr>
          <w:rFonts w:ascii="Arial" w:hAnsi="Arial" w:cs="Arial"/>
          <w:iCs/>
          <w:sz w:val="22"/>
        </w:rPr>
      </w:pPr>
      <w:r>
        <w:rPr>
          <w:rFonts w:ascii="Arial" w:hAnsi="Arial" w:cs="Arial"/>
          <w:szCs w:val="24"/>
        </w:rPr>
        <w:t>Nota della Regione Piemonte n. 19367/DB 1117 del 29 agosto 2012 – PSR 2007-2013 – misura 215 “Pagamenti per il benessere animale”;</w:t>
      </w:r>
    </w:p>
    <w:p w:rsidR="00E1125E" w:rsidRDefault="00E1125E"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n.20026/DB 1119 del 6 settembre 2012 – deroga per un trattamento aggiuntivo con il fungicida captano contro i marciumi dei frutti del melo per le aziende aderenti al Piano di Sviluppo Rurale 2007/2013 azione 214.1 e Reg. CE 1234/2007;</w:t>
      </w:r>
    </w:p>
    <w:p w:rsidR="00AA3CE6" w:rsidRDefault="00AA3CE6"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w:t>
      </w:r>
      <w:r w:rsidR="00075ECB">
        <w:rPr>
          <w:rFonts w:ascii="Arial" w:hAnsi="Arial" w:cs="Arial"/>
          <w:szCs w:val="24"/>
        </w:rPr>
        <w:t xml:space="preserve"> n. 21894/DB 11.21 del 26 settembre 2012 – PSR 2007-2013 – Azioni 21.1 e 214.2: inserimento di dati sulle verifiche funzionali delle macchine irroratrici;</w:t>
      </w:r>
    </w:p>
    <w:p w:rsidR="00984CA1" w:rsidRPr="00073C5C" w:rsidRDefault="00984CA1" w:rsidP="00984CA1">
      <w:pPr>
        <w:numPr>
          <w:ilvl w:val="0"/>
          <w:numId w:val="1"/>
        </w:numPr>
        <w:spacing w:line="360" w:lineRule="auto"/>
        <w:jc w:val="both"/>
        <w:rPr>
          <w:rFonts w:ascii="Arial" w:hAnsi="Arial" w:cs="Arial"/>
          <w:iCs/>
          <w:sz w:val="22"/>
        </w:rPr>
      </w:pPr>
      <w:r>
        <w:rPr>
          <w:rFonts w:ascii="Arial" w:hAnsi="Arial" w:cs="Arial"/>
          <w:szCs w:val="24"/>
        </w:rPr>
        <w:lastRenderedPageBreak/>
        <w:t>Nota della Regione n. 22203/DB 11.17 del 28 settembre 2012 – Reg. CE 1698 del 2005 – PSR 2007-2013 Misura 215 “pagamenti per il benessere animale”;</w:t>
      </w:r>
    </w:p>
    <w:p w:rsidR="00045047" w:rsidRDefault="00AA3CE6"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22273/DB1119 del 1 ottobre 2012 – Deroga e chiarimento normativo sull’utilizzo di formulati classificati “corrosivo”;</w:t>
      </w:r>
    </w:p>
    <w:p w:rsidR="003220EC" w:rsidRDefault="003220EC"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23189 dell’11 ottobre 2012 – PSR 2007-2013 – misura 214 “pagamenti agro ambientali”. Aziende che hanno compiuto 6 anni di impegno: specifiche tecniche e documentali;</w:t>
      </w:r>
    </w:p>
    <w:p w:rsidR="00E1125E" w:rsidRDefault="00E1125E"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24132/DB 11.21 del 22 Ottobre 2012 – PSR 2007-2013 Misura 214. Aumenti di superficie in corso di impegno;</w:t>
      </w:r>
    </w:p>
    <w:p w:rsidR="001A5A85" w:rsidRPr="001A5A85" w:rsidRDefault="00045047" w:rsidP="001A5A85">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24133/DB 11.21 del 22 ottobre 2012 – Azioni 214.1 e 214.2 – mancato abbinamento di determinate superfici a un impegno facoltativo al quale erano state asso</w:t>
      </w:r>
      <w:r w:rsidR="00AA3CE6">
        <w:rPr>
          <w:rFonts w:ascii="Arial" w:hAnsi="Arial" w:cs="Arial"/>
          <w:szCs w:val="24"/>
        </w:rPr>
        <w:t>g</w:t>
      </w:r>
      <w:r>
        <w:rPr>
          <w:rFonts w:ascii="Arial" w:hAnsi="Arial" w:cs="Arial"/>
          <w:szCs w:val="24"/>
        </w:rPr>
        <w:t>gettate;</w:t>
      </w:r>
    </w:p>
    <w:p w:rsidR="00045047" w:rsidRDefault="00045047"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26609 del 26 Novembre 2012 – PSR 2007-2013 – Misura 214 azione 214.6: sistemi </w:t>
      </w:r>
      <w:proofErr w:type="spellStart"/>
      <w:r>
        <w:rPr>
          <w:rFonts w:ascii="Arial" w:hAnsi="Arial" w:cs="Arial"/>
          <w:szCs w:val="24"/>
        </w:rPr>
        <w:t>pascolivi</w:t>
      </w:r>
      <w:proofErr w:type="spellEnd"/>
      <w:r>
        <w:rPr>
          <w:rFonts w:ascii="Arial" w:hAnsi="Arial" w:cs="Arial"/>
          <w:szCs w:val="24"/>
        </w:rPr>
        <w:t xml:space="preserve"> estensivi. Esiti controlli in loco per la verifica degli impegni tecnici – Campagna 2011;</w:t>
      </w:r>
    </w:p>
    <w:p w:rsidR="00C43AC3" w:rsidRPr="004D73D4" w:rsidRDefault="00C43AC3" w:rsidP="00C43AC3">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5269/DB 11.19 dell’8 marzo 2013; PSR 2007-2013. Azione 214.1 deroga validità analisi del terreno; </w:t>
      </w:r>
    </w:p>
    <w:p w:rsidR="00BE47B2" w:rsidRDefault="00BE47B2"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543 DB11/21 dell’11 /03/2013 – Azione 214.3 apporti richiesti per la coltura dell’actinidia a seguito di danni da gelo;</w:t>
      </w:r>
    </w:p>
    <w:p w:rsidR="00094551" w:rsidRDefault="00094551"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22019/DB 1425 del 19/03/2013 – Misura 211 “Indennità compensativa” apertura domande campagna 2013;</w:t>
      </w:r>
    </w:p>
    <w:p w:rsidR="00BE47B2" w:rsidRDefault="00BE47B2"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6400/DB 11.21 del 26/03/2013- Azione 214.1 – penalità applicabili per mancanza della documentazione relativa ad analisi del suolo;</w:t>
      </w:r>
    </w:p>
    <w:p w:rsidR="00535BB8" w:rsidRDefault="00535BB8"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6395/DB. 11.21 del 26/03/2013 – Misura 214 decadenza in corso di impegno della domanda iniziale di un giovane agricoltore insediato ai sensi della misura 112;</w:t>
      </w:r>
    </w:p>
    <w:p w:rsidR="00830CA5" w:rsidRDefault="00830CA5"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7351/DB11.00 del 09/04/2013 – PSR 2007-2013: limiti di fertilizzazione azotata nell’ambito dell’azione 214.1 (produzione integrata);</w:t>
      </w:r>
    </w:p>
    <w:p w:rsidR="00535BB8" w:rsidRDefault="00535BB8"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8076/DB11.19 del 18/04/2013: Azioni 214.1 e 214.2 – impegno facoltativo di </w:t>
      </w:r>
      <w:proofErr w:type="spellStart"/>
      <w:r>
        <w:rPr>
          <w:rFonts w:ascii="Arial" w:hAnsi="Arial" w:cs="Arial"/>
          <w:szCs w:val="24"/>
        </w:rPr>
        <w:t>inerbimento</w:t>
      </w:r>
      <w:proofErr w:type="spellEnd"/>
      <w:r>
        <w:rPr>
          <w:rFonts w:ascii="Arial" w:hAnsi="Arial" w:cs="Arial"/>
          <w:szCs w:val="24"/>
        </w:rPr>
        <w:t xml:space="preserve"> dei vigneti;</w:t>
      </w:r>
    </w:p>
    <w:p w:rsidR="00535BB8" w:rsidRDefault="00535BB8"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8578/DB 11.19 del 24/04/2013 – deroga per trattamenti anticrittogamici in fioritura contro la ticchiolatura delle </w:t>
      </w:r>
      <w:proofErr w:type="spellStart"/>
      <w:r>
        <w:rPr>
          <w:rFonts w:ascii="Arial" w:hAnsi="Arial" w:cs="Arial"/>
          <w:szCs w:val="24"/>
        </w:rPr>
        <w:t>pomacee</w:t>
      </w:r>
      <w:proofErr w:type="spellEnd"/>
      <w:r>
        <w:rPr>
          <w:rFonts w:ascii="Arial" w:hAnsi="Arial" w:cs="Arial"/>
          <w:szCs w:val="24"/>
        </w:rPr>
        <w:t>;</w:t>
      </w:r>
    </w:p>
    <w:p w:rsidR="001676D4" w:rsidRDefault="001676D4"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lastRenderedPageBreak/>
        <w:t>Nota della Regione n. 11622 DB 11.19</w:t>
      </w:r>
      <w:r w:rsidR="00AC3696">
        <w:rPr>
          <w:rFonts w:ascii="Arial" w:hAnsi="Arial" w:cs="Arial"/>
          <w:szCs w:val="24"/>
        </w:rPr>
        <w:t xml:space="preserve"> del 10/06/2013</w:t>
      </w:r>
      <w:r>
        <w:rPr>
          <w:rFonts w:ascii="Arial" w:hAnsi="Arial" w:cs="Arial"/>
          <w:szCs w:val="24"/>
        </w:rPr>
        <w:t xml:space="preserve"> – Deroga alle norme tecniche del PSR 2007-2013 – azione 214.1 in relazione alla difesa anticrittogamica della vite;</w:t>
      </w:r>
    </w:p>
    <w:p w:rsidR="00AC3696" w:rsidRDefault="00AC3696"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12154 / DB 11.21 del 17/06/2013 – PSR 2007/2013 Misura 216 (investimenti non produttivi);</w:t>
      </w:r>
    </w:p>
    <w:p w:rsidR="00AC3696" w:rsidRDefault="00AC3696"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12441 DB 11.19 del 20/06/2013 precisazione in merito allo smaltimento scorte delle sostanze attive </w:t>
      </w:r>
      <w:proofErr w:type="spellStart"/>
      <w:r>
        <w:rPr>
          <w:rFonts w:ascii="Arial" w:hAnsi="Arial" w:cs="Arial"/>
          <w:szCs w:val="24"/>
        </w:rPr>
        <w:t>oxifluorfen</w:t>
      </w:r>
      <w:proofErr w:type="spellEnd"/>
      <w:r>
        <w:rPr>
          <w:rFonts w:ascii="Arial" w:hAnsi="Arial" w:cs="Arial"/>
          <w:szCs w:val="24"/>
        </w:rPr>
        <w:t xml:space="preserve"> e </w:t>
      </w:r>
      <w:proofErr w:type="spellStart"/>
      <w:r>
        <w:rPr>
          <w:rFonts w:ascii="Arial" w:hAnsi="Arial" w:cs="Arial"/>
          <w:szCs w:val="24"/>
        </w:rPr>
        <w:t>fluazifop</w:t>
      </w:r>
      <w:proofErr w:type="spellEnd"/>
      <w:r>
        <w:rPr>
          <w:rFonts w:ascii="Arial" w:hAnsi="Arial" w:cs="Arial"/>
          <w:szCs w:val="24"/>
        </w:rPr>
        <w:t xml:space="preserve"> </w:t>
      </w:r>
      <w:proofErr w:type="spellStart"/>
      <w:r>
        <w:rPr>
          <w:rFonts w:ascii="Arial" w:hAnsi="Arial" w:cs="Arial"/>
          <w:szCs w:val="24"/>
        </w:rPr>
        <w:t>–p-butile</w:t>
      </w:r>
      <w:proofErr w:type="spellEnd"/>
      <w:r>
        <w:rPr>
          <w:rFonts w:ascii="Arial" w:hAnsi="Arial" w:cs="Arial"/>
          <w:szCs w:val="24"/>
        </w:rPr>
        <w:t>;</w:t>
      </w:r>
    </w:p>
    <w:p w:rsidR="00AA15A3" w:rsidRDefault="00AA15A3"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12524 DB 11.00 del 25/06/2013 – PSR 2007-2013 Azione 214.9; Intervento sospensione anticipata delle asciutte;</w:t>
      </w:r>
    </w:p>
    <w:p w:rsidR="00054D3A" w:rsidRDefault="00054D3A"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13634/DB 11.19 dell’11 luglio 2013 – deroga per trattamenti aggiuntivi con il fungicida captano contro la ticchiolatura del melo per le aziende aderenti al piano di sviluppo rurale 2007-2013 azione 214.1 ai sensi del Reg. CE 1698 del 2005 e Reg. CE 1234/2007;</w:t>
      </w:r>
    </w:p>
    <w:p w:rsidR="004D73D4" w:rsidRDefault="004D73D4" w:rsidP="004D73D4">
      <w:pPr>
        <w:numPr>
          <w:ilvl w:val="0"/>
          <w:numId w:val="1"/>
        </w:numPr>
        <w:overflowPunct/>
        <w:spacing w:line="360" w:lineRule="auto"/>
        <w:ind w:left="714" w:hanging="357"/>
        <w:jc w:val="both"/>
        <w:textAlignment w:val="auto"/>
        <w:rPr>
          <w:rFonts w:ascii="Arial" w:hAnsi="Arial" w:cs="Arial"/>
          <w:szCs w:val="24"/>
        </w:rPr>
      </w:pPr>
      <w:r w:rsidRPr="004D73D4">
        <w:rPr>
          <w:rFonts w:ascii="Arial" w:hAnsi="Arial" w:cs="Arial"/>
          <w:szCs w:val="24"/>
        </w:rPr>
        <w:t xml:space="preserve">Nota della Regione n. 14441/DB 1119 del 24 luglio 2013 - deroga per trattamenti aggiuntivi con il fungicida captano contro la ticchiolatura del melo per le aziende aderenti al piano di sviluppo rurale 2007-2013 azione 214.1 ai sensi del Reg. CE 1698 del 2005 e Reg. CE 1234/2007. </w:t>
      </w:r>
      <w:r w:rsidRPr="004D73D4">
        <w:rPr>
          <w:rFonts w:ascii="Arial" w:hAnsi="Arial" w:cs="Arial"/>
          <w:b/>
          <w:szCs w:val="24"/>
        </w:rPr>
        <w:t>Errata Corrige</w:t>
      </w:r>
      <w:r w:rsidRPr="004D73D4">
        <w:rPr>
          <w:rFonts w:ascii="Arial" w:hAnsi="Arial" w:cs="Arial"/>
          <w:szCs w:val="24"/>
        </w:rPr>
        <w:t>;</w:t>
      </w:r>
    </w:p>
    <w:p w:rsidR="00E30753" w:rsidRDefault="00E30753"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w:t>
      </w:r>
      <w:r w:rsidR="00915571">
        <w:rPr>
          <w:rFonts w:ascii="Arial" w:hAnsi="Arial" w:cs="Arial"/>
          <w:szCs w:val="24"/>
        </w:rPr>
        <w:t>14717DB 11.21 del 30 luglio 2013 – Azioni 214.1 e 214.2 – intervallo minimo fra le due verifiche funzionali delle macchine irroratrici;</w:t>
      </w:r>
    </w:p>
    <w:p w:rsidR="00E53C04" w:rsidRDefault="00E53C04"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15651/DB 11.00 del 12 Agosto 2013; PSR 2007-2013 Azioni 214.1, 214.2 e 214.8.1 – (domande di proroga 7° e 6° anno);</w:t>
      </w:r>
    </w:p>
    <w:p w:rsidR="00C43AC3" w:rsidRDefault="00C43AC3"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18117 DB1100 del 30 settembre 2013; PSR 2007-2013 azione 214.2 – imprese agricole non comprese nell’elenco degli operatori biologici relativo al loro ultimo anno di impegno;</w:t>
      </w:r>
    </w:p>
    <w:p w:rsidR="00C43AC3" w:rsidRDefault="00C43AC3"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20716/DB 11.00 dell’11 novembre 2013; PSR 2007-2013 – misura 214 “pagamenti agro ambientali”  - azione 214.8.1 . Cause di forza maggiore o circostanze eccezionali;</w:t>
      </w:r>
    </w:p>
    <w:p w:rsidR="00C43AC3" w:rsidRDefault="00C43AC3"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w:t>
      </w:r>
      <w:r w:rsidR="0082521F">
        <w:rPr>
          <w:rFonts w:ascii="Arial" w:hAnsi="Arial" w:cs="Arial"/>
          <w:szCs w:val="24"/>
        </w:rPr>
        <w:t>23131DB11.21 del 16 dicembre 2013; PSR 2007-2013 – sottoazione 214.3.2 (apporto di letame o matrici palabili) : cessione di letame aziendale;</w:t>
      </w:r>
      <w:r>
        <w:rPr>
          <w:rFonts w:ascii="Arial" w:hAnsi="Arial" w:cs="Arial"/>
          <w:szCs w:val="24"/>
        </w:rPr>
        <w:t xml:space="preserve"> </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0E72A6">
        <w:rPr>
          <w:rFonts w:ascii="Arial" w:hAnsi="Arial" w:cs="Arial"/>
          <w:szCs w:val="24"/>
        </w:rPr>
        <w:t xml:space="preserve">Manuale delle procedure di recupero delle somme indebitamente percepite </w:t>
      </w:r>
      <w:r>
        <w:rPr>
          <w:rFonts w:ascii="Arial" w:hAnsi="Arial" w:cs="Arial"/>
          <w:szCs w:val="24"/>
        </w:rPr>
        <w:t xml:space="preserve"> </w:t>
      </w:r>
      <w:r w:rsidRPr="000E72A6">
        <w:rPr>
          <w:rFonts w:ascii="Arial" w:hAnsi="Arial" w:cs="Arial"/>
          <w:szCs w:val="24"/>
        </w:rPr>
        <w:t>dell’</w:t>
      </w:r>
      <w:proofErr w:type="spellStart"/>
      <w:r w:rsidRPr="000E72A6">
        <w:rPr>
          <w:rFonts w:ascii="Arial" w:hAnsi="Arial" w:cs="Arial"/>
          <w:szCs w:val="24"/>
        </w:rPr>
        <w:t>Arpea</w:t>
      </w:r>
      <w:proofErr w:type="spellEnd"/>
      <w:r w:rsidRPr="000E72A6">
        <w:rPr>
          <w:rFonts w:ascii="Arial" w:hAnsi="Arial" w:cs="Arial"/>
          <w:szCs w:val="24"/>
        </w:rPr>
        <w:t>;</w:t>
      </w:r>
    </w:p>
    <w:p w:rsidR="00551815" w:rsidRDefault="00551815" w:rsidP="00551815">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Manuale delle procedure, controlli e sanzioni dell’</w:t>
      </w:r>
      <w:proofErr w:type="spellStart"/>
      <w:r>
        <w:rPr>
          <w:rFonts w:ascii="Arial" w:hAnsi="Arial" w:cs="Arial"/>
          <w:szCs w:val="24"/>
        </w:rPr>
        <w:t>Arpea</w:t>
      </w:r>
      <w:proofErr w:type="spellEnd"/>
      <w:r>
        <w:rPr>
          <w:rFonts w:ascii="Arial" w:hAnsi="Arial" w:cs="Arial"/>
          <w:szCs w:val="24"/>
        </w:rPr>
        <w:t>;</w:t>
      </w:r>
    </w:p>
    <w:p w:rsidR="00551815" w:rsidRDefault="00551815"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lastRenderedPageBreak/>
        <w:t>Manuale procedurale Misura 215 “pagamenti per il benessere animale”</w:t>
      </w:r>
    </w:p>
    <w:p w:rsidR="00551815" w:rsidRDefault="00551815"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Manuale procedurale misure connesse alle superfici e agli animali di cui al Titolo I del Reg. UE 65 del 2011 e </w:t>
      </w:r>
      <w:proofErr w:type="spellStart"/>
      <w:r>
        <w:rPr>
          <w:rFonts w:ascii="Arial" w:hAnsi="Arial" w:cs="Arial"/>
          <w:szCs w:val="24"/>
        </w:rPr>
        <w:t>s.m.i.</w:t>
      </w:r>
      <w:proofErr w:type="spellEnd"/>
      <w:r>
        <w:rPr>
          <w:rFonts w:ascii="Arial" w:hAnsi="Arial" w:cs="Arial"/>
          <w:szCs w:val="24"/>
        </w:rPr>
        <w:t>;</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124000 del 24/11/2009 con la quale l’Organismo Pagatore ha chiesto agli OD certa documentazione per il pagamento anticipo 2009;</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125965 del  11/12/2009 con la quale l’Organismo Pagatore sollecita gli OD a rispondere alla nota n. 124000 del 24/11/2009;</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60683 del 22/10/2010 con la quale l’Organismo Pagatore ha chiesto agli OD certa documentazione per il pagamento anticipo 2010;</w:t>
      </w:r>
    </w:p>
    <w:p w:rsidR="000640DA" w:rsidRPr="00266FBF"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Manuale delle procedure, controlli e sanzioni dell’</w:t>
      </w:r>
      <w:proofErr w:type="spellStart"/>
      <w:r w:rsidRPr="00266FBF">
        <w:rPr>
          <w:rFonts w:ascii="Arial" w:hAnsi="Arial" w:cs="Arial"/>
          <w:szCs w:val="24"/>
        </w:rPr>
        <w:t>Arpea</w:t>
      </w:r>
      <w:proofErr w:type="spellEnd"/>
      <w:r w:rsidRPr="00266FBF">
        <w:rPr>
          <w:rFonts w:ascii="Arial" w:hAnsi="Arial" w:cs="Arial"/>
          <w:szCs w:val="24"/>
        </w:rPr>
        <w:t>;</w:t>
      </w:r>
    </w:p>
    <w:p w:rsidR="000640DA" w:rsidRPr="00266FBF"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Nota di ARPEA n. 41584 del 23 giugno 2006 – comunicazione aziende da sottoporre a controllo in loco misura 214.9 campagna 2010;</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13117 del 26/07/2011 “Azione 214.6/2”;</w:t>
      </w:r>
    </w:p>
    <w:p w:rsidR="000640DA" w:rsidRPr="00266FBF"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di ARPEA n. 40753 del 01 agosto 2011 – disposizioni per le domande non presentate per la campagna 2011;</w:t>
      </w:r>
    </w:p>
    <w:p w:rsidR="000640DA" w:rsidRPr="00266FBF"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Nota di ARPEA n. 47135 del 04/08/2011 “ misure a superficie – difformità di superficie superiore al 50% - art .16 Reg. CE 484 del 2009;</w:t>
      </w:r>
    </w:p>
    <w:p w:rsidR="000640DA" w:rsidRPr="00266FBF"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Nota di ARPEA n. 48975 del 20/10/2011 “ misure a superficie – difformità di superficie superiore al 50% -  sollecito sulle domande di pagamento presentate fino alla campagna 2009;</w:t>
      </w:r>
    </w:p>
    <w:p w:rsidR="000640DA"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Nota di ARPEA n. 48579 del 05/10/2011; comunicazione apertura istruttoria azione 214.8.1 campagna 2011;</w:t>
      </w:r>
    </w:p>
    <w:p w:rsidR="00E77F52" w:rsidRDefault="00E77F52"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37907 del 22 giugno 2012 Comunicazione aziende da sottoporre a controllo in loco Misura 214 sottoazione 214.9 campagna 2012;</w:t>
      </w:r>
    </w:p>
    <w:p w:rsidR="00B1484B" w:rsidRDefault="00B1484B"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38559 del 12 luglio 2012, Misure agro ambientali e Indennità Compensativa gestione semiautomatica delle riduzioni o esclusioni a seguito di inadempienze tecniche;</w:t>
      </w:r>
    </w:p>
    <w:p w:rsidR="00537FA3" w:rsidRDefault="00537FA3"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40257 del 25 luglio 2012 – misure a superficie e ad animali – domande non presentate per la campagna 2012;</w:t>
      </w:r>
    </w:p>
    <w:p w:rsidR="00537FA3" w:rsidRDefault="00537FA3"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74928 del 9 Agosto 2012 – Azione 214.8.1 campagna 2012;</w:t>
      </w:r>
    </w:p>
    <w:p w:rsidR="00E77F52" w:rsidRDefault="00E77F52"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74919 del 9 Agosto 2012 – Comunicazione aziende da sottoporre a controllo in loco misure F,211,214 e 215 PSR – campagna 2012;</w:t>
      </w:r>
    </w:p>
    <w:p w:rsidR="00E77F52" w:rsidRDefault="00E77F52"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 xml:space="preserve">Nota di ARPEA 74921 del 9 Agosto 2012 – domande di Misura 214 estratte a </w:t>
      </w:r>
      <w:r>
        <w:rPr>
          <w:rFonts w:ascii="Arial" w:hAnsi="Arial" w:cs="Arial"/>
          <w:szCs w:val="24"/>
        </w:rPr>
        <w:lastRenderedPageBreak/>
        <w:t>campione afferenti la campagna 2012;</w:t>
      </w:r>
    </w:p>
    <w:p w:rsidR="008D76DF" w:rsidRDefault="008D76DF" w:rsidP="008D76DF">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Nota di ARPEA n. 74992 del 9 Agosto 2012 PSR 2007-2013 Misura 215 “Pagamenti per il benessere degli animali”  domande non presentate per la campagna 2012;</w:t>
      </w:r>
    </w:p>
    <w:p w:rsidR="00537FA3" w:rsidRDefault="00537FA3"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75164 del 21 Agosto 2012 Misure agro ambientali e indennità compensativa pratiche campagna 2012</w:t>
      </w:r>
      <w:r w:rsidR="00BA7A8C">
        <w:rPr>
          <w:rFonts w:ascii="Arial" w:hAnsi="Arial" w:cs="Arial"/>
          <w:szCs w:val="24"/>
        </w:rPr>
        <w:t xml:space="preserve"> – pagamento premio ai sensi dell’art. 9 del Reg. UE 65 del 2011 e </w:t>
      </w:r>
      <w:proofErr w:type="spellStart"/>
      <w:r w:rsidR="00BA7A8C">
        <w:rPr>
          <w:rFonts w:ascii="Arial" w:hAnsi="Arial" w:cs="Arial"/>
          <w:szCs w:val="24"/>
        </w:rPr>
        <w:t>s.m.i.</w:t>
      </w:r>
      <w:proofErr w:type="spellEnd"/>
      <w:r>
        <w:rPr>
          <w:rFonts w:ascii="Arial" w:hAnsi="Arial" w:cs="Arial"/>
          <w:szCs w:val="24"/>
        </w:rPr>
        <w:t>;</w:t>
      </w:r>
    </w:p>
    <w:p w:rsidR="001A5A85" w:rsidRDefault="001A5A85"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p>
    <w:p w:rsidR="00046557" w:rsidRPr="00266FBF" w:rsidRDefault="00046557" w:rsidP="007564DD">
      <w:pPr>
        <w:widowControl w:val="0"/>
        <w:overflowPunct/>
        <w:autoSpaceDE/>
        <w:autoSpaceDN/>
        <w:adjustRightInd/>
        <w:spacing w:line="360" w:lineRule="auto"/>
        <w:ind w:left="714"/>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Pr="00A922D8" w:rsidRDefault="000640DA" w:rsidP="000640DA">
      <w:pPr>
        <w:pStyle w:val="Titolo-par1"/>
        <w:numPr>
          <w:ilvl w:val="0"/>
          <w:numId w:val="0"/>
        </w:numPr>
        <w:ind w:left="360"/>
        <w:rPr>
          <w:color w:val="FF0000"/>
        </w:rPr>
      </w:pPr>
    </w:p>
    <w:sectPr w:rsidR="000640DA" w:rsidRPr="00A922D8" w:rsidSect="00704E34">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6DF" w:rsidRDefault="008D76DF" w:rsidP="001301AF">
      <w:r>
        <w:separator/>
      </w:r>
    </w:p>
  </w:endnote>
  <w:endnote w:type="continuationSeparator" w:id="1">
    <w:p w:rsidR="008D76DF" w:rsidRDefault="008D76DF" w:rsidP="00130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enev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1813"/>
      <w:docPartObj>
        <w:docPartGallery w:val="Page Numbers (Bottom of Page)"/>
        <w:docPartUnique/>
      </w:docPartObj>
    </w:sdtPr>
    <w:sdtContent>
      <w:p w:rsidR="008D76DF" w:rsidRDefault="008E1980">
        <w:pPr>
          <w:pStyle w:val="Pidipagina"/>
          <w:jc w:val="center"/>
        </w:pPr>
        <w:fldSimple w:instr=" PAGE   \* MERGEFORMAT ">
          <w:r w:rsidR="00CA1C24">
            <w:rPr>
              <w:noProof/>
            </w:rPr>
            <w:t>22</w:t>
          </w:r>
        </w:fldSimple>
      </w:p>
    </w:sdtContent>
  </w:sdt>
  <w:p w:rsidR="008D76DF" w:rsidRDefault="008D76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6DF" w:rsidRDefault="008D76DF" w:rsidP="001301AF">
      <w:r>
        <w:separator/>
      </w:r>
    </w:p>
  </w:footnote>
  <w:footnote w:type="continuationSeparator" w:id="1">
    <w:p w:rsidR="008D76DF" w:rsidRDefault="008D76DF" w:rsidP="00130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C58"/>
    <w:multiLevelType w:val="hybridMultilevel"/>
    <w:tmpl w:val="33709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0A53AE"/>
    <w:multiLevelType w:val="hybridMultilevel"/>
    <w:tmpl w:val="D7C4FC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D071F5B"/>
    <w:multiLevelType w:val="multilevel"/>
    <w:tmpl w:val="A62EE708"/>
    <w:lvl w:ilvl="0">
      <w:start w:val="1"/>
      <w:numFmt w:val="decimal"/>
      <w:pStyle w:val="Titolo-par1"/>
      <w:lvlText w:val="%1."/>
      <w:lvlJc w:val="left"/>
      <w:pPr>
        <w:tabs>
          <w:tab w:val="num" w:pos="284"/>
        </w:tabs>
        <w:ind w:left="284" w:hanging="284"/>
      </w:pPr>
      <w:rPr>
        <w:rFonts w:hint="default"/>
      </w:rPr>
    </w:lvl>
    <w:lvl w:ilvl="1">
      <w:start w:val="1"/>
      <w:numFmt w:val="decimal"/>
      <w:pStyle w:val="Titolo2"/>
      <w:lvlText w:val="%1.%2"/>
      <w:lvlJc w:val="left"/>
      <w:pPr>
        <w:tabs>
          <w:tab w:val="num" w:pos="1116"/>
        </w:tabs>
        <w:ind w:left="111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
    <w:nsid w:val="35234C60"/>
    <w:multiLevelType w:val="hybridMultilevel"/>
    <w:tmpl w:val="43A478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26C2E7C"/>
    <w:multiLevelType w:val="hybridMultilevel"/>
    <w:tmpl w:val="33DAB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16363AC"/>
    <w:multiLevelType w:val="hybridMultilevel"/>
    <w:tmpl w:val="86CCD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C136A5"/>
    <w:multiLevelType w:val="hybridMultilevel"/>
    <w:tmpl w:val="F5D21762"/>
    <w:lvl w:ilvl="0" w:tplc="66C618EC">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0640DA"/>
    <w:rsid w:val="00031615"/>
    <w:rsid w:val="00045047"/>
    <w:rsid w:val="00046557"/>
    <w:rsid w:val="00054D3A"/>
    <w:rsid w:val="000640DA"/>
    <w:rsid w:val="00075ECB"/>
    <w:rsid w:val="00092831"/>
    <w:rsid w:val="00094551"/>
    <w:rsid w:val="00096A02"/>
    <w:rsid w:val="000A30DF"/>
    <w:rsid w:val="000B54C0"/>
    <w:rsid w:val="000C1468"/>
    <w:rsid w:val="000E5D0E"/>
    <w:rsid w:val="00103C02"/>
    <w:rsid w:val="001107F7"/>
    <w:rsid w:val="001301AF"/>
    <w:rsid w:val="001454CC"/>
    <w:rsid w:val="00161108"/>
    <w:rsid w:val="001676D4"/>
    <w:rsid w:val="001701AA"/>
    <w:rsid w:val="001816A2"/>
    <w:rsid w:val="00181F19"/>
    <w:rsid w:val="001A5A85"/>
    <w:rsid w:val="001B25FD"/>
    <w:rsid w:val="001B57A9"/>
    <w:rsid w:val="001E03FE"/>
    <w:rsid w:val="002450D6"/>
    <w:rsid w:val="00267F99"/>
    <w:rsid w:val="002874BA"/>
    <w:rsid w:val="002D3871"/>
    <w:rsid w:val="00310370"/>
    <w:rsid w:val="003220EC"/>
    <w:rsid w:val="00351363"/>
    <w:rsid w:val="00412287"/>
    <w:rsid w:val="004769F3"/>
    <w:rsid w:val="00497253"/>
    <w:rsid w:val="004A7B1D"/>
    <w:rsid w:val="004C549B"/>
    <w:rsid w:val="004D3106"/>
    <w:rsid w:val="004D73D4"/>
    <w:rsid w:val="004D7C18"/>
    <w:rsid w:val="004E7845"/>
    <w:rsid w:val="004F2597"/>
    <w:rsid w:val="00535BB8"/>
    <w:rsid w:val="00537FA3"/>
    <w:rsid w:val="00551815"/>
    <w:rsid w:val="005828AC"/>
    <w:rsid w:val="00587EBB"/>
    <w:rsid w:val="005A05F2"/>
    <w:rsid w:val="005B2F36"/>
    <w:rsid w:val="005C50EA"/>
    <w:rsid w:val="00612735"/>
    <w:rsid w:val="00630147"/>
    <w:rsid w:val="0063067C"/>
    <w:rsid w:val="00642C35"/>
    <w:rsid w:val="00667445"/>
    <w:rsid w:val="006A0BF7"/>
    <w:rsid w:val="006E74AF"/>
    <w:rsid w:val="00704E34"/>
    <w:rsid w:val="00706EDB"/>
    <w:rsid w:val="00712625"/>
    <w:rsid w:val="007147AE"/>
    <w:rsid w:val="00747B12"/>
    <w:rsid w:val="007564DD"/>
    <w:rsid w:val="00810B63"/>
    <w:rsid w:val="0082521F"/>
    <w:rsid w:val="00830CA5"/>
    <w:rsid w:val="00834041"/>
    <w:rsid w:val="008409CA"/>
    <w:rsid w:val="00847A6C"/>
    <w:rsid w:val="008669AE"/>
    <w:rsid w:val="00884DFA"/>
    <w:rsid w:val="00892A5F"/>
    <w:rsid w:val="00894AAB"/>
    <w:rsid w:val="008B3211"/>
    <w:rsid w:val="008D76DF"/>
    <w:rsid w:val="008E1980"/>
    <w:rsid w:val="008E3F77"/>
    <w:rsid w:val="008E6BDD"/>
    <w:rsid w:val="0090599E"/>
    <w:rsid w:val="00915571"/>
    <w:rsid w:val="0092588C"/>
    <w:rsid w:val="00961B68"/>
    <w:rsid w:val="00984CA1"/>
    <w:rsid w:val="00A06835"/>
    <w:rsid w:val="00A47648"/>
    <w:rsid w:val="00A6475D"/>
    <w:rsid w:val="00A74BD6"/>
    <w:rsid w:val="00A835C2"/>
    <w:rsid w:val="00A90A25"/>
    <w:rsid w:val="00AA15A3"/>
    <w:rsid w:val="00AA3CE6"/>
    <w:rsid w:val="00AB1413"/>
    <w:rsid w:val="00AB6DDF"/>
    <w:rsid w:val="00AC3696"/>
    <w:rsid w:val="00AC6EB0"/>
    <w:rsid w:val="00AD2663"/>
    <w:rsid w:val="00B1182A"/>
    <w:rsid w:val="00B1484B"/>
    <w:rsid w:val="00B35404"/>
    <w:rsid w:val="00B40E47"/>
    <w:rsid w:val="00B56C41"/>
    <w:rsid w:val="00B56CB1"/>
    <w:rsid w:val="00BA7A8C"/>
    <w:rsid w:val="00BB6820"/>
    <w:rsid w:val="00BE47B2"/>
    <w:rsid w:val="00BF0492"/>
    <w:rsid w:val="00C01A7B"/>
    <w:rsid w:val="00C04F7F"/>
    <w:rsid w:val="00C10CDE"/>
    <w:rsid w:val="00C37AD7"/>
    <w:rsid w:val="00C43AC3"/>
    <w:rsid w:val="00C5559D"/>
    <w:rsid w:val="00C76B83"/>
    <w:rsid w:val="00CA1C24"/>
    <w:rsid w:val="00CC4820"/>
    <w:rsid w:val="00CE5FD3"/>
    <w:rsid w:val="00D323AC"/>
    <w:rsid w:val="00D34A7B"/>
    <w:rsid w:val="00DC63D7"/>
    <w:rsid w:val="00DF08E2"/>
    <w:rsid w:val="00DF3FB0"/>
    <w:rsid w:val="00E1125E"/>
    <w:rsid w:val="00E17DA6"/>
    <w:rsid w:val="00E30753"/>
    <w:rsid w:val="00E51A17"/>
    <w:rsid w:val="00E53C04"/>
    <w:rsid w:val="00E77F52"/>
    <w:rsid w:val="00EA21FE"/>
    <w:rsid w:val="00EB4834"/>
    <w:rsid w:val="00ED0991"/>
    <w:rsid w:val="00F255B8"/>
    <w:rsid w:val="00F43F90"/>
    <w:rsid w:val="00F630A8"/>
    <w:rsid w:val="00F95199"/>
    <w:rsid w:val="00FB0CCF"/>
    <w:rsid w:val="00FD37E6"/>
    <w:rsid w:val="00FD7F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40DA"/>
    <w:pPr>
      <w:overflowPunct w:val="0"/>
      <w:autoSpaceDE w:val="0"/>
      <w:autoSpaceDN w:val="0"/>
      <w:adjustRightInd w:val="0"/>
      <w:textAlignment w:val="baseline"/>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0640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0640DA"/>
    <w:pPr>
      <w:keepNext/>
      <w:numPr>
        <w:ilvl w:val="1"/>
        <w:numId w:val="2"/>
      </w:numPr>
      <w:spacing w:before="240" w:after="240"/>
      <w:outlineLvl w:val="1"/>
    </w:pPr>
    <w:rPr>
      <w:rFonts w:ascii="Arial" w:hAnsi="Arial" w:cs="Arial"/>
      <w:b/>
      <w:bCs/>
      <w:iCs/>
      <w:szCs w:val="28"/>
    </w:rPr>
  </w:style>
  <w:style w:type="paragraph" w:styleId="Titolo3">
    <w:name w:val="heading 3"/>
    <w:basedOn w:val="Titolo2"/>
    <w:next w:val="Normale"/>
    <w:link w:val="Titolo3Carattere"/>
    <w:qFormat/>
    <w:rsid w:val="000640DA"/>
    <w:pPr>
      <w:widowControl w:val="0"/>
      <w:numPr>
        <w:ilvl w:val="2"/>
      </w:numPr>
      <w:overflowPunct/>
      <w:spacing w:before="120" w:after="120" w:line="360" w:lineRule="auto"/>
      <w:jc w:val="both"/>
      <w:textAlignment w:val="auto"/>
      <w:outlineLvl w:val="2"/>
    </w:pPr>
    <w:rPr>
      <w:b w:val="0"/>
      <w:iCs w:val="0"/>
      <w:szCs w:val="24"/>
      <w:lang w:eastAsia="en-US"/>
    </w:rPr>
  </w:style>
  <w:style w:type="paragraph" w:styleId="Titolo5">
    <w:name w:val="heading 5"/>
    <w:basedOn w:val="Normale"/>
    <w:next w:val="Normale"/>
    <w:link w:val="Titolo5Carattere"/>
    <w:qFormat/>
    <w:rsid w:val="000640DA"/>
    <w:pPr>
      <w:keepNext/>
      <w:widowControl w:val="0"/>
      <w:numPr>
        <w:ilvl w:val="4"/>
        <w:numId w:val="2"/>
      </w:numPr>
      <w:overflowPunct/>
      <w:jc w:val="both"/>
      <w:textAlignment w:val="auto"/>
      <w:outlineLvl w:val="4"/>
    </w:pPr>
    <w:rPr>
      <w:i/>
      <w:iCs/>
      <w:sz w:val="20"/>
      <w:lang w:eastAsia="en-US"/>
    </w:rPr>
  </w:style>
  <w:style w:type="paragraph" w:styleId="Titolo6">
    <w:name w:val="heading 6"/>
    <w:basedOn w:val="Normale"/>
    <w:next w:val="Normale"/>
    <w:link w:val="Titolo6Carattere"/>
    <w:qFormat/>
    <w:rsid w:val="000640DA"/>
    <w:pPr>
      <w:numPr>
        <w:ilvl w:val="5"/>
        <w:numId w:val="2"/>
      </w:numPr>
      <w:spacing w:before="240" w:after="60"/>
      <w:outlineLvl w:val="5"/>
    </w:pPr>
    <w:rPr>
      <w:b/>
      <w:bCs/>
      <w:sz w:val="22"/>
      <w:szCs w:val="22"/>
    </w:rPr>
  </w:style>
  <w:style w:type="paragraph" w:styleId="Titolo7">
    <w:name w:val="heading 7"/>
    <w:basedOn w:val="Normale"/>
    <w:next w:val="Normale"/>
    <w:link w:val="Titolo7Carattere"/>
    <w:qFormat/>
    <w:rsid w:val="000640DA"/>
    <w:pPr>
      <w:numPr>
        <w:ilvl w:val="6"/>
        <w:numId w:val="2"/>
      </w:numPr>
      <w:spacing w:before="240" w:after="60"/>
      <w:outlineLvl w:val="6"/>
    </w:pPr>
    <w:rPr>
      <w:szCs w:val="24"/>
    </w:rPr>
  </w:style>
  <w:style w:type="paragraph" w:styleId="Titolo8">
    <w:name w:val="heading 8"/>
    <w:basedOn w:val="Normale"/>
    <w:next w:val="Normale"/>
    <w:link w:val="Titolo8Carattere"/>
    <w:qFormat/>
    <w:rsid w:val="000640DA"/>
    <w:pPr>
      <w:numPr>
        <w:ilvl w:val="7"/>
        <w:numId w:val="2"/>
      </w:numPr>
      <w:spacing w:before="240" w:after="60"/>
      <w:outlineLvl w:val="7"/>
    </w:pPr>
    <w:rPr>
      <w:i/>
      <w:iCs/>
      <w:szCs w:val="24"/>
    </w:rPr>
  </w:style>
  <w:style w:type="paragraph" w:styleId="Titolo9">
    <w:name w:val="heading 9"/>
    <w:basedOn w:val="Normale"/>
    <w:next w:val="Normale"/>
    <w:link w:val="Titolo9Carattere"/>
    <w:qFormat/>
    <w:rsid w:val="000640DA"/>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640DA"/>
    <w:rPr>
      <w:rFonts w:ascii="Arial" w:eastAsia="Times New Roman" w:hAnsi="Arial" w:cs="Arial"/>
      <w:b/>
      <w:bCs/>
      <w:iCs/>
      <w:sz w:val="24"/>
      <w:szCs w:val="28"/>
      <w:lang w:eastAsia="it-IT"/>
    </w:rPr>
  </w:style>
  <w:style w:type="character" w:customStyle="1" w:styleId="Titolo3Carattere">
    <w:name w:val="Titolo 3 Carattere"/>
    <w:basedOn w:val="Carpredefinitoparagrafo"/>
    <w:link w:val="Titolo3"/>
    <w:rsid w:val="000640DA"/>
    <w:rPr>
      <w:rFonts w:ascii="Arial" w:eastAsia="Times New Roman" w:hAnsi="Arial" w:cs="Arial"/>
      <w:bCs/>
      <w:sz w:val="24"/>
      <w:szCs w:val="24"/>
    </w:rPr>
  </w:style>
  <w:style w:type="character" w:customStyle="1" w:styleId="Titolo5Carattere">
    <w:name w:val="Titolo 5 Carattere"/>
    <w:basedOn w:val="Carpredefinitoparagrafo"/>
    <w:link w:val="Titolo5"/>
    <w:rsid w:val="000640DA"/>
    <w:rPr>
      <w:rFonts w:ascii="Times New Roman" w:eastAsia="Times New Roman" w:hAnsi="Times New Roman" w:cs="Times New Roman"/>
      <w:i/>
      <w:iCs/>
      <w:sz w:val="20"/>
      <w:szCs w:val="20"/>
    </w:rPr>
  </w:style>
  <w:style w:type="character" w:customStyle="1" w:styleId="Titolo6Carattere">
    <w:name w:val="Titolo 6 Carattere"/>
    <w:basedOn w:val="Carpredefinitoparagrafo"/>
    <w:link w:val="Titolo6"/>
    <w:rsid w:val="000640DA"/>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0640DA"/>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0640DA"/>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0640DA"/>
    <w:rPr>
      <w:rFonts w:ascii="Arial" w:eastAsia="Times New Roman" w:hAnsi="Arial" w:cs="Arial"/>
      <w:lang w:eastAsia="it-IT"/>
    </w:rPr>
  </w:style>
  <w:style w:type="paragraph" w:styleId="Titolo">
    <w:name w:val="Title"/>
    <w:basedOn w:val="Normale"/>
    <w:link w:val="TitoloCarattere"/>
    <w:qFormat/>
    <w:rsid w:val="000640DA"/>
    <w:pPr>
      <w:jc w:val="center"/>
    </w:pPr>
    <w:rPr>
      <w:rFonts w:ascii="Arial" w:hAnsi="Arial"/>
      <w:sz w:val="28"/>
    </w:rPr>
  </w:style>
  <w:style w:type="character" w:customStyle="1" w:styleId="TitoloCarattere">
    <w:name w:val="Titolo Carattere"/>
    <w:basedOn w:val="Carpredefinitoparagrafo"/>
    <w:link w:val="Titolo"/>
    <w:rsid w:val="000640DA"/>
    <w:rPr>
      <w:rFonts w:ascii="Arial" w:eastAsia="Times New Roman" w:hAnsi="Arial" w:cs="Times New Roman"/>
      <w:sz w:val="28"/>
      <w:szCs w:val="20"/>
      <w:lang w:eastAsia="it-IT"/>
    </w:rPr>
  </w:style>
  <w:style w:type="paragraph" w:styleId="Testodelblocco">
    <w:name w:val="Block Text"/>
    <w:basedOn w:val="Normale"/>
    <w:rsid w:val="000640DA"/>
    <w:pPr>
      <w:tabs>
        <w:tab w:val="left" w:pos="927"/>
      </w:tabs>
      <w:spacing w:line="360" w:lineRule="auto"/>
      <w:ind w:left="927" w:right="-1"/>
      <w:jc w:val="both"/>
    </w:pPr>
    <w:rPr>
      <w:rFonts w:ascii="Arial" w:hAnsi="Arial"/>
      <w:i/>
      <w:iCs/>
      <w:color w:val="008000"/>
    </w:rPr>
  </w:style>
  <w:style w:type="paragraph" w:customStyle="1" w:styleId="Titolo-par1">
    <w:name w:val="Titolo-par 1"/>
    <w:basedOn w:val="Titolo1"/>
    <w:next w:val="Titolo2"/>
    <w:rsid w:val="000640DA"/>
    <w:pPr>
      <w:keepLines w:val="0"/>
      <w:numPr>
        <w:numId w:val="2"/>
      </w:numPr>
      <w:spacing w:before="240" w:after="240" w:line="360" w:lineRule="auto"/>
    </w:pPr>
    <w:rPr>
      <w:rFonts w:ascii="Arial" w:eastAsia="Times New Roman" w:hAnsi="Arial" w:cs="Arial"/>
      <w:caps/>
      <w:color w:val="auto"/>
      <w:kern w:val="32"/>
      <w:sz w:val="24"/>
      <w:szCs w:val="24"/>
    </w:rPr>
  </w:style>
  <w:style w:type="paragraph" w:styleId="Corpodeltesto">
    <w:name w:val="Body Text"/>
    <w:aliases w:val="Tempo Body Text,descriptionbullets,Starbucks Body Text,heading3,body text,3 indent,heading31,body text1,3 indent1,heading32,body text2,3 indent2,heading33,body text3,3 indent3,heading34,body text4,3 indent4,bt,heading_txt,CV Body Text"/>
    <w:basedOn w:val="Normale"/>
    <w:link w:val="CorpodeltestoCarattere"/>
    <w:rsid w:val="000640DA"/>
    <w:pPr>
      <w:spacing w:after="120"/>
    </w:pPr>
  </w:style>
  <w:style w:type="character" w:customStyle="1" w:styleId="CorpodeltestoCarattere">
    <w:name w:val="Corpo del testo Carattere"/>
    <w:aliases w:val="Tempo Body Text Carattere,descriptionbullets Carattere,Starbucks Body Text Carattere,heading3 Carattere,body text Carattere,3 indent Carattere,heading31 Carattere,body text1 Carattere,3 indent1 Carattere,heading32 Carattere"/>
    <w:basedOn w:val="Carpredefinitoparagrafo"/>
    <w:link w:val="Corpodeltesto"/>
    <w:rsid w:val="000640DA"/>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0640DA"/>
    <w:pPr>
      <w:spacing w:after="120"/>
    </w:pPr>
    <w:rPr>
      <w:sz w:val="16"/>
      <w:szCs w:val="16"/>
    </w:rPr>
  </w:style>
  <w:style w:type="character" w:customStyle="1" w:styleId="Corpodeltesto3Carattere">
    <w:name w:val="Corpo del testo 3 Carattere"/>
    <w:basedOn w:val="Carpredefinitoparagrafo"/>
    <w:link w:val="Corpodeltesto3"/>
    <w:rsid w:val="000640DA"/>
    <w:rPr>
      <w:rFonts w:ascii="Times New Roman" w:eastAsia="Times New Roman" w:hAnsi="Times New Roman" w:cs="Times New Roman"/>
      <w:sz w:val="16"/>
      <w:szCs w:val="16"/>
      <w:lang w:eastAsia="it-IT"/>
    </w:rPr>
  </w:style>
  <w:style w:type="paragraph" w:customStyle="1" w:styleId="Default">
    <w:name w:val="Default"/>
    <w:rsid w:val="000640DA"/>
    <w:pPr>
      <w:autoSpaceDE w:val="0"/>
      <w:autoSpaceDN w:val="0"/>
      <w:adjustRightInd w:val="0"/>
    </w:pPr>
    <w:rPr>
      <w:rFonts w:ascii="Arial" w:eastAsia="Times New Roman" w:hAnsi="Arial" w:cs="Arial"/>
      <w:color w:val="000000"/>
      <w:sz w:val="24"/>
      <w:szCs w:val="24"/>
      <w:lang w:eastAsia="it-IT"/>
    </w:rPr>
  </w:style>
  <w:style w:type="character" w:customStyle="1" w:styleId="testo81">
    <w:name w:val="testo81"/>
    <w:basedOn w:val="Carpredefinitoparagrafo"/>
    <w:rsid w:val="000640DA"/>
    <w:rPr>
      <w:rFonts w:ascii="Geneva" w:hAnsi="Geneva" w:hint="default"/>
      <w:color w:val="231F20"/>
      <w:sz w:val="16"/>
      <w:szCs w:val="16"/>
    </w:rPr>
  </w:style>
  <w:style w:type="paragraph" w:styleId="Rientrocorpodeltesto2">
    <w:name w:val="Body Text Indent 2"/>
    <w:basedOn w:val="Normale"/>
    <w:link w:val="Rientrocorpodeltesto2Carattere"/>
    <w:rsid w:val="000640DA"/>
    <w:pPr>
      <w:spacing w:after="120" w:line="480" w:lineRule="auto"/>
      <w:ind w:left="283"/>
    </w:pPr>
  </w:style>
  <w:style w:type="character" w:customStyle="1" w:styleId="Rientrocorpodeltesto2Carattere">
    <w:name w:val="Rientro corpo del testo 2 Carattere"/>
    <w:basedOn w:val="Carpredefinitoparagrafo"/>
    <w:link w:val="Rientrocorpodeltesto2"/>
    <w:rsid w:val="000640DA"/>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0640DA"/>
    <w:rPr>
      <w:rFonts w:asciiTheme="majorHAnsi" w:eastAsiaTheme="majorEastAsia" w:hAnsiTheme="majorHAnsi" w:cstheme="majorBidi"/>
      <w:b/>
      <w:bCs/>
      <w:color w:val="365F91" w:themeColor="accent1" w:themeShade="BF"/>
      <w:sz w:val="28"/>
      <w:szCs w:val="28"/>
      <w:lang w:eastAsia="it-IT"/>
    </w:rPr>
  </w:style>
  <w:style w:type="paragraph" w:styleId="Intestazione">
    <w:name w:val="header"/>
    <w:basedOn w:val="Normale"/>
    <w:link w:val="IntestazioneCarattere"/>
    <w:uiPriority w:val="99"/>
    <w:semiHidden/>
    <w:unhideWhenUsed/>
    <w:rsid w:val="001301A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301AF"/>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1301AF"/>
    <w:pPr>
      <w:tabs>
        <w:tab w:val="center" w:pos="4819"/>
        <w:tab w:val="right" w:pos="9638"/>
      </w:tabs>
    </w:pPr>
  </w:style>
  <w:style w:type="character" w:customStyle="1" w:styleId="PidipaginaCarattere">
    <w:name w:val="Piè di pagina Carattere"/>
    <w:basedOn w:val="Carpredefinitoparagrafo"/>
    <w:link w:val="Pidipagina"/>
    <w:uiPriority w:val="99"/>
    <w:rsid w:val="001301AF"/>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8669AE"/>
    <w:pPr>
      <w:ind w:left="720"/>
      <w:contextualSpacing/>
    </w:pPr>
  </w:style>
  <w:style w:type="paragraph" w:styleId="Sottotitolo">
    <w:name w:val="Subtitle"/>
    <w:basedOn w:val="Normale"/>
    <w:link w:val="SottotitoloCarattere"/>
    <w:qFormat/>
    <w:rsid w:val="006A0BF7"/>
    <w:pPr>
      <w:overflowPunct/>
      <w:autoSpaceDE/>
      <w:autoSpaceDN/>
      <w:adjustRightInd/>
      <w:ind w:firstLine="360"/>
      <w:jc w:val="center"/>
      <w:textAlignment w:val="auto"/>
    </w:pPr>
    <w:rPr>
      <w:b/>
      <w:bCs/>
      <w:caps/>
      <w:color w:val="000000"/>
      <w:szCs w:val="21"/>
    </w:rPr>
  </w:style>
  <w:style w:type="character" w:customStyle="1" w:styleId="SottotitoloCarattere">
    <w:name w:val="Sottotitolo Carattere"/>
    <w:basedOn w:val="Carpredefinitoparagrafo"/>
    <w:link w:val="Sottotitolo"/>
    <w:rsid w:val="006A0BF7"/>
    <w:rPr>
      <w:rFonts w:ascii="Times New Roman" w:eastAsia="Times New Roman" w:hAnsi="Times New Roman" w:cs="Times New Roman"/>
      <w:b/>
      <w:bCs/>
      <w:caps/>
      <w:color w:val="000000"/>
      <w:sz w:val="24"/>
      <w:szCs w:val="21"/>
      <w:lang w:eastAsia="it-IT"/>
    </w:rPr>
  </w:style>
  <w:style w:type="paragraph" w:styleId="NormaleWeb">
    <w:name w:val="Normal (Web)"/>
    <w:basedOn w:val="Normale"/>
    <w:uiPriority w:val="99"/>
    <w:semiHidden/>
    <w:unhideWhenUsed/>
    <w:rsid w:val="0090599E"/>
    <w:pPr>
      <w:overflowPunct/>
      <w:autoSpaceDE/>
      <w:autoSpaceDN/>
      <w:adjustRightInd/>
      <w:spacing w:before="100" w:beforeAutospacing="1" w:after="100" w:afterAutospacing="1"/>
      <w:textAlignment w:val="auto"/>
    </w:pPr>
    <w:rPr>
      <w:szCs w:val="24"/>
    </w:rPr>
  </w:style>
</w:styles>
</file>

<file path=word/webSettings.xml><?xml version="1.0" encoding="utf-8"?>
<w:webSettings xmlns:r="http://schemas.openxmlformats.org/officeDocument/2006/relationships" xmlns:w="http://schemas.openxmlformats.org/wordprocessingml/2006/main">
  <w:divs>
    <w:div w:id="214437991">
      <w:bodyDiv w:val="1"/>
      <w:marLeft w:val="0"/>
      <w:marRight w:val="0"/>
      <w:marTop w:val="0"/>
      <w:marBottom w:val="0"/>
      <w:divBdr>
        <w:top w:val="none" w:sz="0" w:space="0" w:color="auto"/>
        <w:left w:val="none" w:sz="0" w:space="0" w:color="auto"/>
        <w:bottom w:val="none" w:sz="0" w:space="0" w:color="auto"/>
        <w:right w:val="none" w:sz="0" w:space="0" w:color="auto"/>
      </w:divBdr>
      <w:divsChild>
        <w:div w:id="165341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one.piemonte.it/governo/bollettino/abbonati/2008/17/siste/00000004.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36F0-BA64-4C9B-BB42-1CAF7F71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31</Pages>
  <Words>10038</Words>
  <Characters>57217</Characters>
  <Application>Microsoft Office Word</Application>
  <DocSecurity>0</DocSecurity>
  <Lines>476</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73</cp:revision>
  <dcterms:created xsi:type="dcterms:W3CDTF">2012-06-13T07:17:00Z</dcterms:created>
  <dcterms:modified xsi:type="dcterms:W3CDTF">2014-03-26T13:12:00Z</dcterms:modified>
</cp:coreProperties>
</file>