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DA" w:rsidRDefault="000640DA" w:rsidP="000640DA">
      <w:pPr>
        <w:pStyle w:val="Titolo2"/>
        <w:numPr>
          <w:ilvl w:val="0"/>
          <w:numId w:val="0"/>
        </w:numPr>
        <w:ind w:left="360"/>
      </w:pPr>
      <w:bookmarkStart w:id="0" w:name="_Toc325104792"/>
      <w:r>
        <w:t xml:space="preserve">NORMATIVA </w:t>
      </w:r>
      <w:proofErr w:type="spellStart"/>
      <w:r>
        <w:t>DI</w:t>
      </w:r>
      <w:proofErr w:type="spellEnd"/>
      <w:r>
        <w:t xml:space="preserve"> RIFERIMENTO</w:t>
      </w:r>
      <w:bookmarkEnd w:id="0"/>
    </w:p>
    <w:p w:rsidR="00BF19E2" w:rsidRPr="00BF19E2" w:rsidRDefault="00BF19E2" w:rsidP="00BF19E2">
      <w:pPr>
        <w:pStyle w:val="Paragrafoelenco"/>
        <w:numPr>
          <w:ilvl w:val="0"/>
          <w:numId w:val="7"/>
        </w:numPr>
        <w:spacing w:line="360" w:lineRule="auto"/>
        <w:ind w:left="714" w:hanging="357"/>
        <w:jc w:val="both"/>
      </w:pPr>
      <w:r>
        <w:rPr>
          <w:rFonts w:ascii="Arial" w:hAnsi="Arial" w:cs="Arial"/>
          <w:szCs w:val="24"/>
        </w:rPr>
        <w:t>R</w:t>
      </w:r>
      <w:r w:rsidRPr="00F2631F">
        <w:rPr>
          <w:rFonts w:ascii="Arial" w:hAnsi="Arial" w:cs="Arial"/>
          <w:szCs w:val="24"/>
        </w:rPr>
        <w:t>eg. CEE n. 2078/92</w:t>
      </w:r>
      <w:r>
        <w:rPr>
          <w:rFonts w:ascii="Arial" w:hAnsi="Arial" w:cs="Arial"/>
          <w:szCs w:val="24"/>
        </w:rPr>
        <w:t xml:space="preserve"> del 30 giugno 1992 - </w:t>
      </w:r>
      <w:r w:rsidRPr="00A7095F">
        <w:rPr>
          <w:rFonts w:ascii="Arial" w:hAnsi="Arial" w:cs="Arial"/>
          <w:szCs w:val="24"/>
        </w:rPr>
        <w:t>relativo a metodi di produzione agricola compatibili con le esigenze di protezione</w:t>
      </w:r>
      <w:r>
        <w:rPr>
          <w:rFonts w:ascii="Arial" w:hAnsi="Arial" w:cs="Arial"/>
          <w:szCs w:val="24"/>
        </w:rPr>
        <w:t xml:space="preserve"> </w:t>
      </w:r>
      <w:r w:rsidRPr="00A7095F">
        <w:rPr>
          <w:rFonts w:ascii="Arial" w:hAnsi="Arial" w:cs="Arial"/>
          <w:szCs w:val="24"/>
        </w:rPr>
        <w:t>dell'ambiente e con la cura dello spazio naturale</w:t>
      </w:r>
      <w:r>
        <w:rPr>
          <w:rFonts w:ascii="Arial" w:hAnsi="Arial" w:cs="Arial"/>
          <w:szCs w:val="24"/>
        </w:rPr>
        <w:t>;</w:t>
      </w:r>
    </w:p>
    <w:p w:rsidR="00BF19E2" w:rsidRPr="00BF19E2" w:rsidRDefault="00BF19E2" w:rsidP="00BF19E2">
      <w:pPr>
        <w:pStyle w:val="Paragrafoelenco"/>
        <w:numPr>
          <w:ilvl w:val="0"/>
          <w:numId w:val="7"/>
        </w:numPr>
        <w:spacing w:line="360" w:lineRule="auto"/>
        <w:ind w:left="714" w:hanging="357"/>
        <w:jc w:val="both"/>
      </w:pPr>
      <w:r>
        <w:rPr>
          <w:rFonts w:ascii="Arial" w:hAnsi="Arial" w:cs="Arial"/>
          <w:szCs w:val="24"/>
        </w:rPr>
        <w:t>R</w:t>
      </w:r>
      <w:r w:rsidRPr="00B62474">
        <w:rPr>
          <w:rFonts w:ascii="Arial" w:hAnsi="Arial" w:cs="Arial"/>
          <w:szCs w:val="24"/>
        </w:rPr>
        <w:t>eg. CE n. 1257/99 (sul sostegno allo sviluppo rurale da parte del FEAOG) abrogato dal reg. 1698/2005 a decorrere dal 1° gennaio 2007 applicabile limita</w:t>
      </w:r>
      <w:r>
        <w:rPr>
          <w:rFonts w:ascii="Arial" w:hAnsi="Arial" w:cs="Arial"/>
          <w:szCs w:val="24"/>
        </w:rPr>
        <w:t>ta</w:t>
      </w:r>
      <w:r w:rsidRPr="00B62474">
        <w:rPr>
          <w:rFonts w:ascii="Arial" w:hAnsi="Arial" w:cs="Arial"/>
          <w:szCs w:val="24"/>
        </w:rPr>
        <w:t xml:space="preserve">mente alle azioni approvate dalla Commissione anteriormente a tale data; il reg. CE n. 1258/99 (relativo al finanziamento della politica agricola comune) ed il reg. CE 1320/2006 (recante disposizioni per la transizione al nuovo regime di sostegno allo sviluppo rurale); il reg. CE n. 817/2004 (recante disposizioni di applicazione del reg. 1257/99); il reg. CE 796/2004 e </w:t>
      </w:r>
      <w:proofErr w:type="spellStart"/>
      <w:r w:rsidRPr="00B62474">
        <w:rPr>
          <w:rFonts w:ascii="Arial" w:hAnsi="Arial" w:cs="Arial"/>
          <w:szCs w:val="24"/>
        </w:rPr>
        <w:t>s.m</w:t>
      </w:r>
      <w:proofErr w:type="spellEnd"/>
      <w:r w:rsidRPr="00B62474">
        <w:rPr>
          <w:rFonts w:ascii="Arial" w:hAnsi="Arial" w:cs="Arial"/>
          <w:szCs w:val="24"/>
        </w:rPr>
        <w:t>..i che applica le disposizioni in materia di gestione e di controllo;</w:t>
      </w:r>
    </w:p>
    <w:p w:rsidR="000640DA" w:rsidRDefault="000640DA" w:rsidP="000640DA">
      <w:pPr>
        <w:numPr>
          <w:ilvl w:val="0"/>
          <w:numId w:val="1"/>
        </w:numPr>
        <w:spacing w:line="360" w:lineRule="auto"/>
        <w:jc w:val="both"/>
        <w:rPr>
          <w:rFonts w:ascii="Arial" w:hAnsi="Arial" w:cs="Arial"/>
        </w:rPr>
      </w:pPr>
      <w:r>
        <w:rPr>
          <w:rFonts w:ascii="Arial" w:hAnsi="Arial" w:cs="Arial"/>
        </w:rPr>
        <w:t>Reg.(CE) n.796/2004 della Commissione, del 21 aprile 2004, recante modalità di applicazione della condizionalità, della modulazione e del sistema integrato di gestione e di controllo di cui al regolamento (CE) n.1782/2003 del Consiglio che stabilisce norme comuni relative ai regimi di sostegno diretto nell’ambito della politica agricola comune e che istituisce taluni regimi di sostegno a favore degli agricoltori;</w:t>
      </w:r>
    </w:p>
    <w:p w:rsidR="000640DA" w:rsidRDefault="000640DA" w:rsidP="000640DA">
      <w:pPr>
        <w:numPr>
          <w:ilvl w:val="0"/>
          <w:numId w:val="1"/>
        </w:numPr>
        <w:spacing w:line="360" w:lineRule="auto"/>
        <w:jc w:val="both"/>
        <w:rPr>
          <w:rFonts w:ascii="Arial" w:hAnsi="Arial" w:cs="Arial"/>
          <w:szCs w:val="24"/>
        </w:rPr>
      </w:pPr>
      <w:r>
        <w:rPr>
          <w:rFonts w:ascii="Arial" w:hAnsi="Arial" w:cs="Arial"/>
          <w:szCs w:val="24"/>
        </w:rPr>
        <w:t>Reg.(CE) 1698/2005 - concernente il sostegno allo sviluppo rurale da parte del FEASR;</w:t>
      </w:r>
    </w:p>
    <w:p w:rsidR="000640DA" w:rsidRPr="006D6EED" w:rsidRDefault="000640DA" w:rsidP="000640DA">
      <w:pPr>
        <w:numPr>
          <w:ilvl w:val="0"/>
          <w:numId w:val="1"/>
        </w:numPr>
        <w:spacing w:line="360" w:lineRule="auto"/>
        <w:jc w:val="both"/>
        <w:rPr>
          <w:rFonts w:ascii="Arial" w:hAnsi="Arial" w:cs="Arial"/>
          <w:szCs w:val="24"/>
        </w:rPr>
      </w:pPr>
      <w:r>
        <w:rPr>
          <w:rFonts w:ascii="Arial" w:hAnsi="Arial" w:cs="Arial"/>
          <w:szCs w:val="24"/>
        </w:rPr>
        <w:t>Reg.(CE) 1290/2005 relativo al finanziamento della politica agricola comune;</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Reg.(CE) n.1848/2006 - relativo alle irregolarità e al recupero delle somme indebitamente pagate nell'ambito del finanziamento della politica agricola comune nonché all'instaurazione di un sistema d'informazione in questo settore;</w:t>
      </w:r>
    </w:p>
    <w:p w:rsidR="000640DA" w:rsidRPr="00F552B7" w:rsidRDefault="000640DA" w:rsidP="000640DA">
      <w:pPr>
        <w:numPr>
          <w:ilvl w:val="0"/>
          <w:numId w:val="1"/>
        </w:numPr>
        <w:spacing w:line="360" w:lineRule="auto"/>
        <w:jc w:val="both"/>
        <w:rPr>
          <w:rFonts w:ascii="Arial" w:hAnsi="Arial" w:cs="Arial"/>
          <w:szCs w:val="24"/>
        </w:rPr>
      </w:pPr>
      <w:r>
        <w:rPr>
          <w:rFonts w:ascii="Arial" w:hAnsi="Arial" w:cs="Arial"/>
          <w:szCs w:val="24"/>
        </w:rPr>
        <w:t>Reg.(CE) 883/2006 recante modalità d’applicazione del regolamento Reg.(CE) 1290/2005;</w:t>
      </w:r>
    </w:p>
    <w:p w:rsidR="000640DA" w:rsidRPr="001B5168" w:rsidRDefault="000640DA" w:rsidP="000640DA">
      <w:pPr>
        <w:numPr>
          <w:ilvl w:val="0"/>
          <w:numId w:val="1"/>
        </w:numPr>
        <w:spacing w:line="360" w:lineRule="auto"/>
        <w:jc w:val="both"/>
        <w:rPr>
          <w:rFonts w:ascii="Arial" w:hAnsi="Arial" w:cs="Arial"/>
          <w:szCs w:val="24"/>
        </w:rPr>
      </w:pPr>
      <w:r>
        <w:rPr>
          <w:rFonts w:ascii="Arial" w:hAnsi="Arial" w:cs="Arial"/>
          <w:szCs w:val="24"/>
        </w:rPr>
        <w:t>Reg.(CE) 885/2006 recante modalità di applicazione del Reg.(CE) 1290/2005;</w:t>
      </w:r>
    </w:p>
    <w:p w:rsidR="000640DA" w:rsidRPr="00F552B7" w:rsidRDefault="000640DA" w:rsidP="000640DA">
      <w:pPr>
        <w:numPr>
          <w:ilvl w:val="0"/>
          <w:numId w:val="1"/>
        </w:numPr>
        <w:spacing w:line="360" w:lineRule="auto"/>
        <w:jc w:val="both"/>
        <w:rPr>
          <w:rFonts w:ascii="Arial" w:hAnsi="Arial" w:cs="Arial"/>
          <w:szCs w:val="24"/>
        </w:rPr>
      </w:pPr>
      <w:r>
        <w:rPr>
          <w:rFonts w:ascii="Arial" w:hAnsi="Arial" w:cs="Arial"/>
          <w:szCs w:val="24"/>
        </w:rPr>
        <w:t>Reg.(CE) 1974/2006 concernente modalità di applicazione del Reg.(CE) 1698/2005;</w:t>
      </w:r>
    </w:p>
    <w:p w:rsidR="000640DA" w:rsidRDefault="000640DA" w:rsidP="000640DA">
      <w:pPr>
        <w:numPr>
          <w:ilvl w:val="0"/>
          <w:numId w:val="1"/>
        </w:numPr>
        <w:spacing w:line="360" w:lineRule="auto"/>
        <w:jc w:val="both"/>
        <w:rPr>
          <w:rFonts w:ascii="Arial" w:hAnsi="Arial" w:cs="Arial"/>
          <w:szCs w:val="24"/>
        </w:rPr>
      </w:pPr>
      <w:r w:rsidRPr="001075E4">
        <w:rPr>
          <w:rFonts w:ascii="Arial" w:hAnsi="Arial" w:cs="Arial"/>
          <w:szCs w:val="24"/>
        </w:rPr>
        <w:t>Reg.(CE) 1975/2006 concernente modalità di applicazione del Reg.(CE) 1698/2005;</w:t>
      </w:r>
    </w:p>
    <w:p w:rsidR="000640DA" w:rsidRPr="00F552B7" w:rsidRDefault="000640DA" w:rsidP="000640DA">
      <w:pPr>
        <w:numPr>
          <w:ilvl w:val="0"/>
          <w:numId w:val="1"/>
        </w:numPr>
        <w:spacing w:line="360" w:lineRule="auto"/>
        <w:jc w:val="both"/>
        <w:rPr>
          <w:rFonts w:ascii="Arial" w:hAnsi="Arial" w:cs="Arial"/>
          <w:szCs w:val="24"/>
        </w:rPr>
      </w:pPr>
      <w:r>
        <w:rPr>
          <w:rFonts w:ascii="Arial" w:hAnsi="Arial" w:cs="Arial"/>
          <w:szCs w:val="24"/>
        </w:rPr>
        <w:t>Reg.(CE) 1320/2006 – che stabilisce le disposizioni per la transizione al regime di sostegno allo sviluppo rurale istituito dal Reg.(CE) 1698/2005;</w:t>
      </w:r>
    </w:p>
    <w:p w:rsidR="000640DA" w:rsidRPr="001B5168"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lastRenderedPageBreak/>
        <w:t>Reg.(CE) n. 1282/2006 - recante modalità particolari di applicazione del Reg.(CE) n. 1255/1999;</w:t>
      </w:r>
    </w:p>
    <w:p w:rsidR="000640DA" w:rsidRDefault="000640DA" w:rsidP="000640DA">
      <w:pPr>
        <w:numPr>
          <w:ilvl w:val="0"/>
          <w:numId w:val="1"/>
        </w:numPr>
        <w:spacing w:line="360" w:lineRule="auto"/>
        <w:jc w:val="both"/>
        <w:rPr>
          <w:rFonts w:ascii="Arial" w:hAnsi="Arial" w:cs="Arial"/>
        </w:rPr>
      </w:pPr>
      <w:r w:rsidRPr="0011040D">
        <w:rPr>
          <w:rFonts w:ascii="Arial" w:hAnsi="Arial" w:cs="Arial"/>
        </w:rPr>
        <w:t>Reg. CE n. 1550/2007 che modifica il regolamento (CE) N. 796/2004;</w:t>
      </w:r>
    </w:p>
    <w:p w:rsidR="000640DA" w:rsidRPr="001B5168"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Reg.(CE) n.1396/2007 - recante rettifica del Reg.(CE) n.1975/2006 che stabilisce modalità di applicazione del Reg.(CE) n.1698/2005 del Consiglio, per quanto riguarda l’attuazione delle procedure di controllo e della condizionalità per le misure di sostegno allo sviluppo rurale;</w:t>
      </w:r>
    </w:p>
    <w:p w:rsidR="000640DA" w:rsidRDefault="000640DA" w:rsidP="000640DA">
      <w:pPr>
        <w:numPr>
          <w:ilvl w:val="0"/>
          <w:numId w:val="1"/>
        </w:numPr>
        <w:spacing w:line="360" w:lineRule="auto"/>
        <w:jc w:val="both"/>
        <w:rPr>
          <w:rFonts w:ascii="Arial" w:hAnsi="Arial" w:cs="Arial"/>
          <w:szCs w:val="24"/>
        </w:rPr>
      </w:pPr>
      <w:r w:rsidRPr="0011040D">
        <w:rPr>
          <w:rFonts w:ascii="Arial" w:hAnsi="Arial" w:cs="Arial"/>
          <w:szCs w:val="24"/>
        </w:rPr>
        <w:t xml:space="preserve">Reg. </w:t>
      </w:r>
      <w:r>
        <w:rPr>
          <w:rFonts w:ascii="Arial" w:hAnsi="Arial" w:cs="Arial"/>
          <w:szCs w:val="24"/>
        </w:rPr>
        <w:t>(</w:t>
      </w:r>
      <w:r w:rsidRPr="0011040D">
        <w:rPr>
          <w:rFonts w:ascii="Arial" w:hAnsi="Arial" w:cs="Arial"/>
          <w:szCs w:val="24"/>
        </w:rPr>
        <w:t>CE</w:t>
      </w:r>
      <w:r>
        <w:rPr>
          <w:rFonts w:ascii="Arial" w:hAnsi="Arial" w:cs="Arial"/>
          <w:szCs w:val="24"/>
        </w:rPr>
        <w:t>)</w:t>
      </w:r>
      <w:r w:rsidRPr="0011040D">
        <w:rPr>
          <w:rFonts w:ascii="Arial" w:hAnsi="Arial" w:cs="Arial"/>
          <w:szCs w:val="24"/>
        </w:rPr>
        <w:t xml:space="preserve"> n. 73/2009 che stabilisce norme comuni relative ai regimi di sostegno diretto agli agricoltori nell’ambito della politica agricola comune e istituisce taluni regimi di sostegno a favore degli agricoltori, e che modifica i regolamenti CE n. 1290/2005, CE n. 247/2006 e abroga il Reg. CE 1782/2003;</w:t>
      </w:r>
    </w:p>
    <w:p w:rsidR="000640DA" w:rsidRDefault="000640DA" w:rsidP="000640DA">
      <w:pPr>
        <w:numPr>
          <w:ilvl w:val="0"/>
          <w:numId w:val="1"/>
        </w:numPr>
        <w:spacing w:line="360" w:lineRule="auto"/>
        <w:jc w:val="both"/>
        <w:rPr>
          <w:rFonts w:ascii="Arial" w:hAnsi="Arial" w:cs="Arial"/>
          <w:szCs w:val="24"/>
        </w:rPr>
      </w:pPr>
      <w:r w:rsidRPr="0011040D">
        <w:rPr>
          <w:rFonts w:ascii="Arial" w:hAnsi="Arial" w:cs="Arial"/>
          <w:szCs w:val="24"/>
        </w:rPr>
        <w:t>Reg. CE n. 74/2009 che modifica il regolamento CE n. 1698/2005 sul sostegno allo sviluppo rurale da parte del Fondo europeo agricolo per lo sviluppo rurale (FEASR);</w:t>
      </w:r>
    </w:p>
    <w:p w:rsidR="00A67775" w:rsidRPr="00073C5C" w:rsidRDefault="00A67775" w:rsidP="00273240">
      <w:pPr>
        <w:numPr>
          <w:ilvl w:val="0"/>
          <w:numId w:val="1"/>
        </w:numPr>
        <w:overflowPunct/>
        <w:spacing w:line="360" w:lineRule="auto"/>
        <w:jc w:val="both"/>
        <w:textAlignment w:val="auto"/>
        <w:rPr>
          <w:rFonts w:ascii="Arial" w:hAnsi="Arial" w:cs="Arial"/>
          <w:szCs w:val="24"/>
        </w:rPr>
      </w:pPr>
      <w:r w:rsidRPr="00FD0AB7">
        <w:rPr>
          <w:rFonts w:ascii="Arial" w:hAnsi="Arial" w:cs="Arial"/>
          <w:szCs w:val="24"/>
        </w:rPr>
        <w:t xml:space="preserve">Regolamento (CE) n. 484/2009 e </w:t>
      </w:r>
      <w:proofErr w:type="spellStart"/>
      <w:r w:rsidRPr="00FD0AB7">
        <w:rPr>
          <w:rFonts w:ascii="Arial" w:hAnsi="Arial" w:cs="Arial"/>
          <w:szCs w:val="24"/>
        </w:rPr>
        <w:t>s.m.i.</w:t>
      </w:r>
      <w:proofErr w:type="spellEnd"/>
      <w:r w:rsidRPr="00FD0AB7">
        <w:rPr>
          <w:rFonts w:ascii="Arial" w:hAnsi="Arial" w:cs="Arial"/>
          <w:szCs w:val="24"/>
        </w:rPr>
        <w:t xml:space="preserve"> della Commissione del 9 giugno 2009, che</w:t>
      </w:r>
      <w:r>
        <w:rPr>
          <w:rFonts w:ascii="Arial" w:hAnsi="Arial" w:cs="Arial"/>
          <w:szCs w:val="24"/>
        </w:rPr>
        <w:t xml:space="preserve"> </w:t>
      </w:r>
      <w:r w:rsidRPr="00FD0AB7">
        <w:rPr>
          <w:rFonts w:ascii="Arial" w:hAnsi="Arial" w:cs="Arial"/>
          <w:szCs w:val="24"/>
        </w:rPr>
        <w:t>stabilisce modalità di applicazione del regolamento (CE) n. 1698/2005 del Consiglio per</w:t>
      </w:r>
      <w:r>
        <w:rPr>
          <w:rFonts w:ascii="Arial" w:hAnsi="Arial" w:cs="Arial"/>
          <w:szCs w:val="24"/>
        </w:rPr>
        <w:t xml:space="preserve"> </w:t>
      </w:r>
      <w:r w:rsidRPr="00FD0AB7">
        <w:rPr>
          <w:rFonts w:ascii="Arial" w:hAnsi="Arial" w:cs="Arial"/>
          <w:szCs w:val="24"/>
        </w:rPr>
        <w:t>quanto riguarda l’attuazione delle procedure di controllo e della condizionalità per le</w:t>
      </w:r>
      <w:r>
        <w:rPr>
          <w:rFonts w:ascii="Arial" w:hAnsi="Arial" w:cs="Arial"/>
          <w:szCs w:val="24"/>
        </w:rPr>
        <w:t xml:space="preserve"> </w:t>
      </w:r>
      <w:r w:rsidRPr="00FD0AB7">
        <w:rPr>
          <w:rFonts w:ascii="Arial" w:hAnsi="Arial" w:cs="Arial"/>
          <w:szCs w:val="24"/>
        </w:rPr>
        <w:t>misure</w:t>
      </w:r>
      <w:r>
        <w:rPr>
          <w:rFonts w:ascii="Arial" w:hAnsi="Arial" w:cs="Arial"/>
          <w:szCs w:val="24"/>
        </w:rPr>
        <w:t xml:space="preserve"> </w:t>
      </w:r>
      <w:r w:rsidRPr="00FD0AB7">
        <w:rPr>
          <w:rFonts w:ascii="Arial" w:hAnsi="Arial" w:cs="Arial"/>
          <w:szCs w:val="24"/>
        </w:rPr>
        <w:t>di</w:t>
      </w:r>
      <w:r>
        <w:rPr>
          <w:rFonts w:ascii="Arial" w:hAnsi="Arial" w:cs="Arial"/>
          <w:szCs w:val="24"/>
        </w:rPr>
        <w:t xml:space="preserve"> sostegno dello sviluppo rurale;</w:t>
      </w:r>
    </w:p>
    <w:p w:rsidR="000640DA" w:rsidRDefault="000640DA" w:rsidP="000640DA">
      <w:pPr>
        <w:numPr>
          <w:ilvl w:val="0"/>
          <w:numId w:val="1"/>
        </w:numPr>
        <w:spacing w:line="360" w:lineRule="auto"/>
        <w:jc w:val="both"/>
        <w:rPr>
          <w:rFonts w:ascii="Arial" w:hAnsi="Arial" w:cs="Arial"/>
          <w:szCs w:val="24"/>
        </w:rPr>
      </w:pPr>
      <w:r w:rsidRPr="0011040D">
        <w:rPr>
          <w:rFonts w:ascii="Arial" w:hAnsi="Arial" w:cs="Arial"/>
          <w:szCs w:val="24"/>
        </w:rPr>
        <w:t>Reg. (CE)  363 del 4 maggio 2009 che modifica il Reg. CE n. 1974/2006 della Commissione recante disposizioni di applicazione del regolamento (CE) n. 1698/2005 del Consiglio sul sostegno allo sviluppo rurale da parte del Fondo europeo agricolo per lo sviluppo rurale (FEASR);</w:t>
      </w:r>
    </w:p>
    <w:p w:rsidR="000640DA" w:rsidRPr="00431C33" w:rsidRDefault="000640DA" w:rsidP="000640DA">
      <w:pPr>
        <w:numPr>
          <w:ilvl w:val="0"/>
          <w:numId w:val="1"/>
        </w:numPr>
        <w:spacing w:line="360" w:lineRule="auto"/>
        <w:jc w:val="both"/>
        <w:rPr>
          <w:rFonts w:ascii="Arial" w:hAnsi="Arial" w:cs="Arial"/>
          <w:szCs w:val="24"/>
        </w:rPr>
      </w:pPr>
      <w:r w:rsidRPr="00431C33">
        <w:rPr>
          <w:rFonts w:ascii="Arial" w:hAnsi="Arial" w:cs="Arial"/>
          <w:szCs w:val="24"/>
        </w:rPr>
        <w:t>Reg. (CE) n. 380 dell’8 maggio 2009 che modifica il Reg. (CE) 796 del 21 aprile 2004;</w:t>
      </w:r>
    </w:p>
    <w:p w:rsidR="000640DA" w:rsidRPr="00431C33" w:rsidRDefault="000640DA" w:rsidP="000640DA">
      <w:pPr>
        <w:numPr>
          <w:ilvl w:val="0"/>
          <w:numId w:val="1"/>
        </w:numPr>
        <w:spacing w:line="360" w:lineRule="auto"/>
        <w:jc w:val="both"/>
        <w:rPr>
          <w:rFonts w:ascii="Arial" w:hAnsi="Arial" w:cs="Arial"/>
          <w:szCs w:val="24"/>
        </w:rPr>
      </w:pPr>
      <w:r w:rsidRPr="00431C33">
        <w:rPr>
          <w:rFonts w:ascii="Arial" w:hAnsi="Arial" w:cs="Arial"/>
          <w:szCs w:val="24"/>
        </w:rPr>
        <w:t>Reg. (CE) n. 473 del 25 maggio 2009 che modifica il Reg. (CE) n. 1698/2005;</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Reg.(CE) n.482/2009 – recante rettifica del Reg.(CE) n.1974/2006;</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Reg. (CE) n. 484/2009 – recante rettifica del Reg. (CE) n.1975/2006;</w:t>
      </w:r>
    </w:p>
    <w:p w:rsidR="000640DA" w:rsidRDefault="000640DA" w:rsidP="000640DA">
      <w:pPr>
        <w:pStyle w:val="Default"/>
        <w:numPr>
          <w:ilvl w:val="0"/>
          <w:numId w:val="1"/>
        </w:numPr>
        <w:spacing w:line="360" w:lineRule="auto"/>
        <w:ind w:left="714" w:hanging="357"/>
        <w:jc w:val="both"/>
        <w:rPr>
          <w:color w:val="auto"/>
        </w:rPr>
      </w:pPr>
      <w:r w:rsidRPr="00431C33">
        <w:rPr>
          <w:color w:val="auto"/>
        </w:rPr>
        <w:t>Reg. (CE) 1122 del 30 novembre 2009 - recante modalità di applicazione del regolamento (CE) n. 73/2009 del Consiglio per quanto riguarda la condizionalità, la modulazione e il sistema integrato di gestione e di controllo nell’ambito dei regimi di sostegno diretto agli agricoltori di cui al medesimo regolamento e modalità di applicazione del regolamento (CE) n. 1234/2007 del Consiglio per quanto riguarda la condizionalità nell’ambito del regime di sostegno per il settore vitivinicolo;</w:t>
      </w:r>
    </w:p>
    <w:p w:rsidR="000640DA" w:rsidRDefault="000640DA" w:rsidP="000640DA">
      <w:pPr>
        <w:pStyle w:val="Default"/>
        <w:numPr>
          <w:ilvl w:val="0"/>
          <w:numId w:val="1"/>
        </w:numPr>
        <w:spacing w:line="360" w:lineRule="auto"/>
        <w:ind w:left="714" w:hanging="357"/>
        <w:jc w:val="both"/>
        <w:rPr>
          <w:color w:val="auto"/>
        </w:rPr>
      </w:pPr>
      <w:r>
        <w:rPr>
          <w:color w:val="auto"/>
        </w:rPr>
        <w:t>Reg. CE 1250 del 30 novembre 2009 – recante modifica del Reg. CE 73 del 2009;</w:t>
      </w:r>
    </w:p>
    <w:p w:rsidR="000640DA" w:rsidRDefault="000640DA" w:rsidP="000640DA">
      <w:pPr>
        <w:pStyle w:val="Default"/>
        <w:numPr>
          <w:ilvl w:val="0"/>
          <w:numId w:val="1"/>
        </w:numPr>
        <w:spacing w:line="360" w:lineRule="auto"/>
        <w:ind w:left="714" w:hanging="357"/>
        <w:jc w:val="both"/>
        <w:rPr>
          <w:color w:val="auto"/>
        </w:rPr>
      </w:pPr>
      <w:r>
        <w:rPr>
          <w:color w:val="auto"/>
        </w:rPr>
        <w:lastRenderedPageBreak/>
        <w:t>Reg. CE 108 dell’8 febbraio 2010 che modifica il Reg. CE 1974 del 2006;</w:t>
      </w:r>
    </w:p>
    <w:p w:rsidR="000640DA" w:rsidRDefault="000640DA" w:rsidP="000640DA">
      <w:pPr>
        <w:pStyle w:val="Default"/>
        <w:numPr>
          <w:ilvl w:val="0"/>
          <w:numId w:val="1"/>
        </w:numPr>
        <w:spacing w:line="360" w:lineRule="auto"/>
        <w:ind w:left="714" w:hanging="357"/>
        <w:jc w:val="both"/>
        <w:rPr>
          <w:color w:val="auto"/>
        </w:rPr>
      </w:pPr>
      <w:r>
        <w:rPr>
          <w:color w:val="auto"/>
        </w:rPr>
        <w:t>Reg. CE n. 146 del 23 febbraio 2010 recante modifica del Reg. CE 1122 del 30 novembre 2009;</w:t>
      </w:r>
    </w:p>
    <w:p w:rsidR="000640DA" w:rsidRPr="00266FBF" w:rsidRDefault="000640DA" w:rsidP="000640DA">
      <w:pPr>
        <w:pStyle w:val="Default"/>
        <w:numPr>
          <w:ilvl w:val="0"/>
          <w:numId w:val="1"/>
        </w:numPr>
        <w:spacing w:line="360" w:lineRule="auto"/>
        <w:ind w:left="714" w:hanging="357"/>
        <w:jc w:val="both"/>
        <w:rPr>
          <w:color w:val="auto"/>
        </w:rPr>
      </w:pPr>
      <w:r w:rsidRPr="00266FBF">
        <w:rPr>
          <w:color w:val="auto"/>
        </w:rPr>
        <w:t xml:space="preserve">Reg. UE 65 del 2011 e </w:t>
      </w:r>
      <w:proofErr w:type="spellStart"/>
      <w:r w:rsidRPr="00266FBF">
        <w:rPr>
          <w:color w:val="auto"/>
        </w:rPr>
        <w:t>s.m.i.</w:t>
      </w:r>
      <w:proofErr w:type="spellEnd"/>
      <w:r w:rsidRPr="00266FBF">
        <w:rPr>
          <w:color w:val="auto"/>
        </w:rPr>
        <w:t xml:space="preserve"> – che stabilisce modalità di applicazione del Reg. CE 1698 del 2005 del Consiglio per quanto riguarda l’attuazione delle procedure di controllo e della condizionalità per le misure di sostegno dello sviluppo rurale;</w:t>
      </w:r>
    </w:p>
    <w:p w:rsidR="000640DA" w:rsidRDefault="000640DA" w:rsidP="000640DA">
      <w:pPr>
        <w:pStyle w:val="Default"/>
        <w:numPr>
          <w:ilvl w:val="0"/>
          <w:numId w:val="1"/>
        </w:numPr>
        <w:spacing w:line="360" w:lineRule="auto"/>
        <w:ind w:left="714" w:hanging="357"/>
        <w:jc w:val="both"/>
        <w:rPr>
          <w:color w:val="auto"/>
        </w:rPr>
      </w:pPr>
      <w:r w:rsidRPr="00266FBF">
        <w:rPr>
          <w:color w:val="auto"/>
        </w:rPr>
        <w:t>Reg. UE n. 679 del 14 luglio del 2011 che modifica il Reg. CE 1974 del 2006;</w:t>
      </w:r>
    </w:p>
    <w:p w:rsidR="00A67775" w:rsidRPr="00273240" w:rsidRDefault="00A67775" w:rsidP="00A67775">
      <w:pPr>
        <w:numPr>
          <w:ilvl w:val="0"/>
          <w:numId w:val="1"/>
        </w:numPr>
        <w:overflowPunct/>
        <w:spacing w:line="360" w:lineRule="auto"/>
        <w:jc w:val="both"/>
        <w:textAlignment w:val="auto"/>
        <w:rPr>
          <w:rFonts w:ascii="Arial" w:hAnsi="Arial" w:cs="Arial"/>
          <w:szCs w:val="24"/>
        </w:rPr>
      </w:pPr>
      <w:r w:rsidRPr="00A67775">
        <w:rPr>
          <w:rFonts w:ascii="Arial" w:hAnsi="Arial" w:cs="Arial"/>
          <w:bCs/>
          <w:sz w:val="22"/>
          <w:szCs w:val="22"/>
        </w:rPr>
        <w:t xml:space="preserve">Reg. (UE) N. 410/2011 </w:t>
      </w:r>
      <w:r w:rsidRPr="00273240">
        <w:rPr>
          <w:rFonts w:ascii="Arial" w:hAnsi="Arial" w:cs="Arial"/>
          <w:szCs w:val="24"/>
        </w:rPr>
        <w:t xml:space="preserve">e </w:t>
      </w:r>
      <w:proofErr w:type="spellStart"/>
      <w:r w:rsidRPr="00273240">
        <w:rPr>
          <w:rFonts w:ascii="Arial" w:hAnsi="Arial" w:cs="Arial"/>
          <w:szCs w:val="24"/>
        </w:rPr>
        <w:t>s.m.i.</w:t>
      </w:r>
      <w:proofErr w:type="spellEnd"/>
      <w:r w:rsidRPr="00273240">
        <w:rPr>
          <w:rFonts w:ascii="Arial" w:hAnsi="Arial" w:cs="Arial"/>
          <w:szCs w:val="24"/>
        </w:rPr>
        <w:t xml:space="preserve"> della Commissione del 27 aprile 2011, regolamento di esecuzione della Commissione, che modifica il regolamento (CE) n. 259/2008 recante modalità di applicazione del regolamento (CE) n. 1290/2005 del Consiglio per quanto riguarda la pubblicazione di informazioni sui beneficiari dei finanziamenti provenienti dal Fondo europeo agricolo di garanzia (FEAGA) e dal Fondo europeo agricolo per lo sviluppo rurale (FEASR);</w:t>
      </w:r>
    </w:p>
    <w:p w:rsidR="004225DE" w:rsidRDefault="004225DE" w:rsidP="004225DE">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DECRETO 27 marzo 1998, n. 159: regolamento recante norme di attuazione del regolamento (CE) n. 746/96 in materia di controlli e decadenze;</w:t>
      </w:r>
    </w:p>
    <w:p w:rsidR="00A67775" w:rsidRPr="00A67775" w:rsidRDefault="00A67775" w:rsidP="00A67775">
      <w:pPr>
        <w:pStyle w:val="Paragrafoelenco"/>
        <w:numPr>
          <w:ilvl w:val="0"/>
          <w:numId w:val="13"/>
        </w:numPr>
        <w:overflowPunct/>
        <w:spacing w:line="360" w:lineRule="auto"/>
        <w:jc w:val="both"/>
        <w:textAlignment w:val="auto"/>
        <w:rPr>
          <w:rFonts w:ascii="Arial" w:hAnsi="Arial" w:cs="Arial"/>
          <w:szCs w:val="24"/>
        </w:rPr>
      </w:pPr>
      <w:r w:rsidRPr="00A67775">
        <w:rPr>
          <w:rFonts w:ascii="Arial" w:hAnsi="Arial" w:cs="Arial"/>
          <w:szCs w:val="24"/>
        </w:rPr>
        <w:t>D.P.R. 3 giugno 1998, n. 252 (G.U. n. 176 del 30 luglio 1998). Regolamento recante norme per la semplificazione dei procedimenti relativi al rilascio delle comunicazioni e delle informazioni antimafia;</w:t>
      </w:r>
    </w:p>
    <w:p w:rsidR="00014B19" w:rsidRPr="00014B19" w:rsidRDefault="00BF19E2" w:rsidP="000640DA">
      <w:pPr>
        <w:widowControl w:val="0"/>
        <w:numPr>
          <w:ilvl w:val="0"/>
          <w:numId w:val="1"/>
        </w:numPr>
        <w:overflowPunct/>
        <w:autoSpaceDE/>
        <w:autoSpaceDN/>
        <w:adjustRightInd/>
        <w:spacing w:line="360" w:lineRule="auto"/>
        <w:ind w:left="714"/>
        <w:jc w:val="both"/>
        <w:textAlignment w:val="auto"/>
        <w:rPr>
          <w:color w:val="FF0000"/>
        </w:rPr>
      </w:pPr>
      <w:r>
        <w:rPr>
          <w:rFonts w:ascii="Arial" w:hAnsi="Arial" w:cs="Arial"/>
          <w:szCs w:val="24"/>
        </w:rPr>
        <w:t xml:space="preserve">D.P.R. 1 dicembre 1999 n. 503 “Regolamento recante norme per l’istituzione della carta dell’agricoltore e del pescatore e dell’anagrafe delle aziende agricole, in attuazione dell’articolo 14, comma 3, del decreto legislativo 30 aprile 1998, n. </w:t>
      </w:r>
      <w:smartTag w:uri="urn:schemas-microsoft-com:office:smarttags" w:element="metricconverter">
        <w:smartTagPr>
          <w:attr w:name="ProductID" w:val="173”"/>
        </w:smartTagPr>
        <w:r>
          <w:rPr>
            <w:rFonts w:ascii="Arial" w:hAnsi="Arial" w:cs="Arial"/>
            <w:szCs w:val="24"/>
          </w:rPr>
          <w:t>173”</w:t>
        </w:r>
      </w:smartTag>
      <w:r>
        <w:rPr>
          <w:rFonts w:ascii="Arial" w:hAnsi="Arial" w:cs="Arial"/>
          <w:szCs w:val="24"/>
        </w:rPr>
        <w:t>;</w:t>
      </w:r>
    </w:p>
    <w:p w:rsidR="000640DA" w:rsidRPr="004225DE" w:rsidRDefault="00BF19E2" w:rsidP="000640DA">
      <w:pPr>
        <w:widowControl w:val="0"/>
        <w:numPr>
          <w:ilvl w:val="0"/>
          <w:numId w:val="1"/>
        </w:numPr>
        <w:overflowPunct/>
        <w:autoSpaceDE/>
        <w:autoSpaceDN/>
        <w:adjustRightInd/>
        <w:spacing w:line="360" w:lineRule="auto"/>
        <w:ind w:left="714"/>
        <w:jc w:val="both"/>
        <w:textAlignment w:val="auto"/>
        <w:rPr>
          <w:color w:val="FF0000"/>
        </w:rPr>
      </w:pPr>
      <w:r>
        <w:rPr>
          <w:rFonts w:ascii="Arial" w:hAnsi="Arial" w:cs="Arial"/>
          <w:szCs w:val="24"/>
        </w:rPr>
        <w:t xml:space="preserve"> </w:t>
      </w:r>
      <w:r w:rsidR="00014B19">
        <w:rPr>
          <w:rFonts w:ascii="Arial" w:hAnsi="Arial" w:cs="Arial"/>
          <w:szCs w:val="24"/>
        </w:rPr>
        <w:t>D.P.R. 28 dicembre 2000 n. 445 “Testo unico delle disposizioni legislative e regolamentari in materia di documentazione amministrativa”;</w:t>
      </w:r>
    </w:p>
    <w:p w:rsidR="004225DE" w:rsidRDefault="004225DE" w:rsidP="004225DE">
      <w:pPr>
        <w:numPr>
          <w:ilvl w:val="0"/>
          <w:numId w:val="1"/>
        </w:numPr>
        <w:overflowPunct/>
        <w:spacing w:line="360" w:lineRule="auto"/>
        <w:jc w:val="both"/>
        <w:textAlignment w:val="auto"/>
        <w:rPr>
          <w:rFonts w:ascii="Arial" w:hAnsi="Arial" w:cs="Arial"/>
        </w:rPr>
      </w:pPr>
      <w:r w:rsidRPr="002C3E22">
        <w:rPr>
          <w:rFonts w:ascii="Arial" w:hAnsi="Arial" w:cs="Arial"/>
        </w:rPr>
        <w:t>il D.M. n. 6306 del 4/12/2002, recante disposizioni attuative dell’art. 64 del reg. CE n. 445/2002;</w:t>
      </w:r>
      <w:r>
        <w:rPr>
          <w:rFonts w:ascii="Arial" w:hAnsi="Arial" w:cs="Arial"/>
        </w:rPr>
        <w:t xml:space="preserve"> </w:t>
      </w:r>
    </w:p>
    <w:p w:rsidR="00014B19" w:rsidRDefault="00014B19" w:rsidP="00014B19">
      <w:pPr>
        <w:numPr>
          <w:ilvl w:val="0"/>
          <w:numId w:val="1"/>
        </w:numPr>
        <w:spacing w:line="360" w:lineRule="auto"/>
        <w:jc w:val="both"/>
        <w:rPr>
          <w:rFonts w:ascii="Arial" w:hAnsi="Arial" w:cs="Arial"/>
        </w:rPr>
      </w:pPr>
      <w:proofErr w:type="spellStart"/>
      <w:r>
        <w:rPr>
          <w:rFonts w:ascii="Arial" w:hAnsi="Arial" w:cs="Arial"/>
        </w:rPr>
        <w:t>D.Lgs.</w:t>
      </w:r>
      <w:proofErr w:type="spellEnd"/>
      <w:r>
        <w:rPr>
          <w:rFonts w:ascii="Arial" w:hAnsi="Arial" w:cs="Arial"/>
        </w:rPr>
        <w:t xml:space="preserve"> n.196 del 30 giugno 2003 – Codice in materia di protezione dei dati personali;</w:t>
      </w:r>
    </w:p>
    <w:p w:rsidR="00014B19" w:rsidRPr="00BF19E2" w:rsidRDefault="00014B19" w:rsidP="00014B19">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rPr>
        <w:t xml:space="preserve">D.lgs. n. 99/2004 - Disposizioni in materia di soggetti e attività, integrità aziendale e semplificazione amministrativa in agricoltura, a norma dell'articolo 1, comma 2, lettere </w:t>
      </w:r>
      <w:r>
        <w:rPr>
          <w:rFonts w:ascii="Arial" w:hAnsi="Arial" w:cs="Arial"/>
          <w:i/>
          <w:iCs/>
        </w:rPr>
        <w:t>d)</w:t>
      </w:r>
      <w:r>
        <w:rPr>
          <w:rFonts w:ascii="Arial" w:hAnsi="Arial" w:cs="Arial"/>
        </w:rPr>
        <w:t xml:space="preserve">, </w:t>
      </w:r>
      <w:r>
        <w:rPr>
          <w:rFonts w:ascii="Arial" w:hAnsi="Arial" w:cs="Arial"/>
          <w:i/>
          <w:iCs/>
        </w:rPr>
        <w:t>f)</w:t>
      </w:r>
      <w:r>
        <w:rPr>
          <w:rFonts w:ascii="Arial" w:hAnsi="Arial" w:cs="Arial"/>
        </w:rPr>
        <w:t xml:space="preserve">, </w:t>
      </w:r>
      <w:r>
        <w:rPr>
          <w:rFonts w:ascii="Arial" w:hAnsi="Arial" w:cs="Arial"/>
          <w:i/>
          <w:iCs/>
        </w:rPr>
        <w:t>g)</w:t>
      </w:r>
      <w:r>
        <w:rPr>
          <w:rFonts w:ascii="Arial" w:hAnsi="Arial" w:cs="Arial"/>
        </w:rPr>
        <w:t xml:space="preserve">, </w:t>
      </w:r>
      <w:r>
        <w:rPr>
          <w:rFonts w:ascii="Arial" w:hAnsi="Arial" w:cs="Arial"/>
          <w:i/>
          <w:iCs/>
        </w:rPr>
        <w:t>l)</w:t>
      </w:r>
      <w:r>
        <w:rPr>
          <w:rFonts w:ascii="Arial" w:hAnsi="Arial" w:cs="Arial"/>
        </w:rPr>
        <w:t xml:space="preserve">, </w:t>
      </w:r>
      <w:proofErr w:type="spellStart"/>
      <w:r>
        <w:rPr>
          <w:rFonts w:ascii="Arial" w:hAnsi="Arial" w:cs="Arial"/>
          <w:i/>
          <w:iCs/>
        </w:rPr>
        <w:t>ee</w:t>
      </w:r>
      <w:proofErr w:type="spellEnd"/>
      <w:r>
        <w:rPr>
          <w:rFonts w:ascii="Arial" w:hAnsi="Arial" w:cs="Arial"/>
          <w:i/>
          <w:iCs/>
        </w:rPr>
        <w:t>)</w:t>
      </w:r>
      <w:r>
        <w:rPr>
          <w:rFonts w:ascii="Arial" w:hAnsi="Arial" w:cs="Arial"/>
        </w:rPr>
        <w:t>, della legge 7 marzo 2003, n.38;</w:t>
      </w:r>
    </w:p>
    <w:p w:rsidR="00014B19" w:rsidRPr="00F91FA5" w:rsidRDefault="00014B19" w:rsidP="00014B19">
      <w:pPr>
        <w:widowControl w:val="0"/>
        <w:numPr>
          <w:ilvl w:val="0"/>
          <w:numId w:val="1"/>
        </w:numPr>
        <w:overflowPunct/>
        <w:autoSpaceDE/>
        <w:autoSpaceDN/>
        <w:adjustRightInd/>
        <w:spacing w:line="360" w:lineRule="auto"/>
        <w:ind w:left="714"/>
        <w:jc w:val="both"/>
        <w:textAlignment w:val="auto"/>
        <w:rPr>
          <w:color w:val="FF0000"/>
        </w:rPr>
      </w:pPr>
      <w:r>
        <w:rPr>
          <w:rFonts w:ascii="Arial" w:hAnsi="Arial" w:cs="Arial"/>
          <w:szCs w:val="24"/>
        </w:rPr>
        <w:t>Decreto del Ministero delle Politiche Agricole Alimentari e Forestali n.13286 del 18.10.2007. Modifica ed integrazione del decreto ministeriale del 21 dicembre 2006, n.12541;</w:t>
      </w:r>
    </w:p>
    <w:p w:rsidR="00F91FA5" w:rsidRPr="00A67775" w:rsidRDefault="00F91FA5" w:rsidP="00F91FA5">
      <w:pPr>
        <w:numPr>
          <w:ilvl w:val="0"/>
          <w:numId w:val="1"/>
        </w:numPr>
        <w:overflowPunct/>
        <w:spacing w:line="360" w:lineRule="auto"/>
        <w:jc w:val="both"/>
        <w:textAlignment w:val="auto"/>
        <w:rPr>
          <w:rFonts w:ascii="Arial" w:hAnsi="Arial" w:cs="Arial"/>
          <w:szCs w:val="24"/>
        </w:rPr>
      </w:pPr>
      <w:r w:rsidRPr="001D37C1">
        <w:rPr>
          <w:rFonts w:ascii="Arial" w:hAnsi="Arial" w:cs="Arial"/>
          <w:szCs w:val="24"/>
        </w:rPr>
        <w:lastRenderedPageBreak/>
        <w:t>D</w:t>
      </w:r>
      <w:r w:rsidR="00273240">
        <w:rPr>
          <w:rFonts w:ascii="Arial" w:hAnsi="Arial" w:cs="Arial"/>
          <w:szCs w:val="24"/>
        </w:rPr>
        <w:t>ecreto Legge</w:t>
      </w:r>
      <w:r w:rsidRPr="001D37C1">
        <w:rPr>
          <w:rFonts w:ascii="Arial" w:hAnsi="Arial" w:cs="Arial"/>
          <w:szCs w:val="24"/>
        </w:rPr>
        <w:t xml:space="preserve"> 3 ottobre 2006, n. 262: disposizioni urgenti in materia tributaria </w:t>
      </w:r>
      <w:proofErr w:type="spellStart"/>
      <w:r w:rsidRPr="001D37C1">
        <w:rPr>
          <w:rFonts w:ascii="Arial" w:hAnsi="Arial" w:cs="Arial"/>
          <w:szCs w:val="24"/>
        </w:rPr>
        <w:t>efinanziaria</w:t>
      </w:r>
      <w:proofErr w:type="spellEnd"/>
      <w:r w:rsidRPr="001D37C1">
        <w:rPr>
          <w:rFonts w:ascii="Arial" w:hAnsi="Arial" w:cs="Arial"/>
          <w:szCs w:val="24"/>
        </w:rPr>
        <w:t xml:space="preserve"> (Articoli in materia di catasto e pubblicità immobiliare) convertito, con</w:t>
      </w:r>
      <w:r>
        <w:rPr>
          <w:rFonts w:ascii="Arial" w:hAnsi="Arial" w:cs="Arial"/>
          <w:szCs w:val="24"/>
        </w:rPr>
        <w:t xml:space="preserve"> </w:t>
      </w:r>
      <w:r w:rsidRPr="001D37C1">
        <w:rPr>
          <w:rFonts w:ascii="Arial" w:hAnsi="Arial" w:cs="Arial"/>
          <w:szCs w:val="24"/>
        </w:rPr>
        <w:t>modificazioni, dalla L. 24 novembre 2006, n. 286 e modificato dall’art. 339 della Legge 27</w:t>
      </w:r>
      <w:r>
        <w:rPr>
          <w:rFonts w:ascii="Arial" w:hAnsi="Arial" w:cs="Arial"/>
          <w:szCs w:val="24"/>
        </w:rPr>
        <w:t xml:space="preserve"> </w:t>
      </w:r>
      <w:r w:rsidRPr="001D37C1">
        <w:rPr>
          <w:rFonts w:ascii="Arial" w:hAnsi="Arial" w:cs="Arial"/>
          <w:szCs w:val="24"/>
        </w:rPr>
        <w:t>dicembre 2006, n. 296 - "Disposizioni per la formazione del bilancio annuale e pluriennale</w:t>
      </w:r>
      <w:r>
        <w:rPr>
          <w:rFonts w:ascii="Arial" w:hAnsi="Arial" w:cs="Arial"/>
          <w:szCs w:val="24"/>
        </w:rPr>
        <w:t xml:space="preserve"> </w:t>
      </w:r>
      <w:r w:rsidRPr="001D37C1">
        <w:rPr>
          <w:rFonts w:ascii="Arial" w:hAnsi="Arial" w:cs="Arial"/>
          <w:szCs w:val="24"/>
        </w:rPr>
        <w:t>dello Stato (legge finanziaria 2007)", pubblicata nella Gazzetta Ufficiale n. 299 del 27</w:t>
      </w:r>
      <w:r>
        <w:rPr>
          <w:rFonts w:ascii="Arial" w:hAnsi="Arial" w:cs="Arial"/>
          <w:szCs w:val="24"/>
        </w:rPr>
        <w:t xml:space="preserve"> </w:t>
      </w:r>
      <w:r w:rsidRPr="001D37C1">
        <w:rPr>
          <w:rFonts w:ascii="Arial" w:hAnsi="Arial" w:cs="Arial"/>
          <w:szCs w:val="24"/>
        </w:rPr>
        <w:t>dicembre 2006 - Supplemento ordinario n. 244</w:t>
      </w:r>
      <w:r>
        <w:rPr>
          <w:rFonts w:ascii="Arial" w:hAnsi="Arial" w:cs="Arial"/>
          <w:szCs w:val="24"/>
        </w:rPr>
        <w:t>;</w:t>
      </w:r>
    </w:p>
    <w:p w:rsidR="004225DE" w:rsidRPr="00014B19" w:rsidRDefault="004225DE" w:rsidP="000640DA">
      <w:pPr>
        <w:widowControl w:val="0"/>
        <w:numPr>
          <w:ilvl w:val="0"/>
          <w:numId w:val="1"/>
        </w:numPr>
        <w:overflowPunct/>
        <w:autoSpaceDE/>
        <w:autoSpaceDN/>
        <w:adjustRightInd/>
        <w:spacing w:line="360" w:lineRule="auto"/>
        <w:ind w:left="714"/>
        <w:jc w:val="both"/>
        <w:textAlignment w:val="auto"/>
        <w:rPr>
          <w:color w:val="FF0000"/>
        </w:rPr>
      </w:pPr>
      <w:r>
        <w:rPr>
          <w:rFonts w:ascii="Arial" w:hAnsi="Arial" w:cs="Arial"/>
          <w:szCs w:val="24"/>
        </w:rPr>
        <w:t>Intesa sul documento del Ministero delle politiche agricole alimentari e forestali recante “Linee guida sull’ammissibilità delle spese relative allo sviluppo rurale e a interventi analoghi  del Ministero delle Politiche Agricole Alimentari e Forestali” raggiunta in sede di Conferenza Stato Regioni Repertorio di cui al repertorio atti n. 27/CSR del 14 febbraio 2008;</w:t>
      </w:r>
    </w:p>
    <w:p w:rsidR="00014B19" w:rsidRPr="00F552B7" w:rsidRDefault="00014B19" w:rsidP="00014B19">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Decreto </w:t>
      </w:r>
      <w:proofErr w:type="spellStart"/>
      <w:r>
        <w:rPr>
          <w:rFonts w:ascii="Arial" w:hAnsi="Arial" w:cs="Arial"/>
          <w:szCs w:val="24"/>
        </w:rPr>
        <w:t>MiPAF</w:t>
      </w:r>
      <w:proofErr w:type="spellEnd"/>
      <w:r>
        <w:rPr>
          <w:rFonts w:ascii="Arial" w:hAnsi="Arial" w:cs="Arial"/>
          <w:szCs w:val="24"/>
        </w:rPr>
        <w:t xml:space="preserve"> del 02/01/2008 </w:t>
      </w:r>
      <w:proofErr w:type="spellStart"/>
      <w:r>
        <w:rPr>
          <w:rFonts w:ascii="Arial" w:hAnsi="Arial" w:cs="Arial"/>
          <w:szCs w:val="24"/>
        </w:rPr>
        <w:t>prot</w:t>
      </w:r>
      <w:proofErr w:type="spellEnd"/>
      <w:r>
        <w:rPr>
          <w:rFonts w:ascii="Arial" w:hAnsi="Arial" w:cs="Arial"/>
          <w:szCs w:val="24"/>
        </w:rPr>
        <w:t xml:space="preserve">. n.16 che, all’articolo unico, decreta “L’Agenzia regionale piemontese per l’erogazione in agricoltura subentra nell’espletamento dell’attività di organismo pagatore nella Regione Piemonte alla </w:t>
      </w:r>
      <w:proofErr w:type="spellStart"/>
      <w:r>
        <w:rPr>
          <w:rFonts w:ascii="Arial" w:hAnsi="Arial" w:cs="Arial"/>
          <w:szCs w:val="24"/>
        </w:rPr>
        <w:t>Finpiemonte</w:t>
      </w:r>
      <w:proofErr w:type="spellEnd"/>
      <w:r>
        <w:rPr>
          <w:rFonts w:ascii="Arial" w:hAnsi="Arial" w:cs="Arial"/>
          <w:szCs w:val="24"/>
        </w:rPr>
        <w:t xml:space="preserve"> </w:t>
      </w:r>
      <w:proofErr w:type="spellStart"/>
      <w:r>
        <w:rPr>
          <w:rFonts w:ascii="Arial" w:hAnsi="Arial" w:cs="Arial"/>
          <w:szCs w:val="24"/>
        </w:rPr>
        <w:t>S.p.a.</w:t>
      </w:r>
      <w:proofErr w:type="spellEnd"/>
      <w:r>
        <w:rPr>
          <w:rFonts w:ascii="Arial" w:hAnsi="Arial" w:cs="Arial"/>
          <w:szCs w:val="24"/>
        </w:rPr>
        <w:t>”;</w:t>
      </w:r>
    </w:p>
    <w:p w:rsidR="00014B19" w:rsidRPr="00F552B7" w:rsidRDefault="00014B19" w:rsidP="00014B19">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Decreto </w:t>
      </w:r>
      <w:proofErr w:type="spellStart"/>
      <w:r>
        <w:rPr>
          <w:rFonts w:ascii="Arial" w:hAnsi="Arial" w:cs="Arial"/>
          <w:szCs w:val="24"/>
        </w:rPr>
        <w:t>MiPAF</w:t>
      </w:r>
      <w:proofErr w:type="spellEnd"/>
      <w:r>
        <w:rPr>
          <w:rFonts w:ascii="Arial" w:hAnsi="Arial" w:cs="Arial"/>
          <w:szCs w:val="24"/>
        </w:rPr>
        <w:t xml:space="preserve"> del 25/01/2008 n.1003 che all’articolo unico riconosce l’Agenzia Regionale Piemontese per le erogazioni in agricoltura (ARPEA) quale Organismo Pagatore sul territorio della Regione Piemonte ai sensi del Reg. CE n. 885/2006 a decorrere dal 01/02/2008;</w:t>
      </w:r>
    </w:p>
    <w:p w:rsidR="00014B19" w:rsidRPr="00014B19" w:rsidRDefault="00014B19" w:rsidP="00014B19">
      <w:pPr>
        <w:widowControl w:val="0"/>
        <w:numPr>
          <w:ilvl w:val="0"/>
          <w:numId w:val="1"/>
        </w:numPr>
        <w:overflowPunct/>
        <w:autoSpaceDE/>
        <w:autoSpaceDN/>
        <w:adjustRightInd/>
        <w:spacing w:line="360" w:lineRule="auto"/>
        <w:ind w:left="714"/>
        <w:jc w:val="both"/>
        <w:textAlignment w:val="auto"/>
        <w:rPr>
          <w:color w:val="FF0000"/>
        </w:rPr>
      </w:pPr>
      <w:r w:rsidRPr="0011040D">
        <w:rPr>
          <w:rFonts w:ascii="Arial" w:hAnsi="Arial" w:cs="Arial"/>
          <w:szCs w:val="24"/>
        </w:rPr>
        <w:t>il Decreto n. 1205 del 20 marzo 2008 del Ministro delle Politiche agricole, alimentari e forestali, modificato dal Decreto n. 1564 del 22 gennaio 2009, recante “Disposizioni in materia di violazioni riscontrate nell’ambito del reg. CE 1782/03 del Consiglio e del reg. CE 1698/05 sul sostegno allo sviluppo rurale da parte del FEASR”;</w:t>
      </w:r>
    </w:p>
    <w:p w:rsidR="00014B19" w:rsidRPr="00266FBF" w:rsidRDefault="00014B19" w:rsidP="00014B19">
      <w:pPr>
        <w:widowControl w:val="0"/>
        <w:numPr>
          <w:ilvl w:val="0"/>
          <w:numId w:val="1"/>
        </w:numPr>
        <w:overflowPunct/>
        <w:autoSpaceDE/>
        <w:autoSpaceDN/>
        <w:adjustRightInd/>
        <w:spacing w:line="360" w:lineRule="auto"/>
        <w:jc w:val="both"/>
        <w:textAlignment w:val="auto"/>
        <w:rPr>
          <w:rFonts w:ascii="Arial" w:hAnsi="Arial" w:cs="Arial"/>
          <w:szCs w:val="24"/>
        </w:rPr>
      </w:pPr>
      <w:r w:rsidRPr="00266FBF">
        <w:rPr>
          <w:rFonts w:ascii="Arial" w:hAnsi="Arial" w:cs="Arial"/>
          <w:szCs w:val="24"/>
        </w:rPr>
        <w:t>D.M. n. 18354 del 27 novembre 2009;disposizioni per l’attuazione dei regolamenti (CE) n. 834/2007, n. 889/2009, n. 1235/2008 e successive modifiche riguardanti la produzione biologica e l’etichettatura dei prodotti biologici;</w:t>
      </w:r>
    </w:p>
    <w:p w:rsidR="00014B19" w:rsidRPr="00A67775" w:rsidRDefault="00014B19" w:rsidP="00014B19">
      <w:pPr>
        <w:widowControl w:val="0"/>
        <w:numPr>
          <w:ilvl w:val="0"/>
          <w:numId w:val="1"/>
        </w:numPr>
        <w:overflowPunct/>
        <w:autoSpaceDE/>
        <w:autoSpaceDN/>
        <w:adjustRightInd/>
        <w:spacing w:line="360" w:lineRule="auto"/>
        <w:ind w:left="714"/>
        <w:jc w:val="both"/>
        <w:textAlignment w:val="auto"/>
        <w:rPr>
          <w:color w:val="FF0000"/>
        </w:rPr>
      </w:pPr>
      <w:r w:rsidRPr="00431C33">
        <w:rPr>
          <w:rFonts w:ascii="Arial" w:hAnsi="Arial" w:cs="Arial"/>
          <w:szCs w:val="24"/>
        </w:rPr>
        <w:t>Decreto n. 30125</w:t>
      </w:r>
      <w:r>
        <w:rPr>
          <w:rFonts w:ascii="Arial" w:hAnsi="Arial" w:cs="Arial"/>
          <w:szCs w:val="24"/>
        </w:rPr>
        <w:t xml:space="preserve"> e </w:t>
      </w:r>
      <w:proofErr w:type="spellStart"/>
      <w:r>
        <w:rPr>
          <w:rFonts w:ascii="Arial" w:hAnsi="Arial" w:cs="Arial"/>
          <w:szCs w:val="24"/>
        </w:rPr>
        <w:t>s.m.i.</w:t>
      </w:r>
      <w:proofErr w:type="spellEnd"/>
      <w:r w:rsidRPr="00431C33">
        <w:rPr>
          <w:rFonts w:ascii="Arial" w:hAnsi="Arial" w:cs="Arial"/>
          <w:szCs w:val="24"/>
        </w:rPr>
        <w:t xml:space="preserve"> del 22 dicembre 2009 – Disposizioni del regime di condizionalità ai sensi del regolamento (CE) n. 73/2009 e delle riduzioni ed esclusioni per inadempienze dei beneficiari dei pagamenti diretti e d</w:t>
      </w:r>
      <w:r>
        <w:rPr>
          <w:rFonts w:ascii="Arial" w:hAnsi="Arial" w:cs="Arial"/>
          <w:szCs w:val="24"/>
        </w:rPr>
        <w:t>ei programmi di sviluppo rurale;</w:t>
      </w:r>
    </w:p>
    <w:p w:rsidR="00A67775" w:rsidRDefault="00A67775" w:rsidP="00A67775">
      <w:pPr>
        <w:numPr>
          <w:ilvl w:val="0"/>
          <w:numId w:val="1"/>
        </w:numPr>
        <w:overflowPunct/>
        <w:spacing w:line="360" w:lineRule="auto"/>
        <w:jc w:val="both"/>
        <w:textAlignment w:val="auto"/>
        <w:rPr>
          <w:rFonts w:ascii="Arial" w:hAnsi="Arial" w:cs="Arial"/>
          <w:szCs w:val="24"/>
        </w:rPr>
      </w:pPr>
      <w:r w:rsidRPr="00E0509C">
        <w:rPr>
          <w:rFonts w:ascii="Arial" w:hAnsi="Arial" w:cs="Arial"/>
          <w:szCs w:val="24"/>
        </w:rPr>
        <w:t xml:space="preserve">DECRETO-LEGGE 9 febbraio 2012 , n. 5 convertito nella Legge del 4.4.2012 </w:t>
      </w:r>
      <w:proofErr w:type="spellStart"/>
      <w:r w:rsidRPr="00E0509C">
        <w:rPr>
          <w:rFonts w:ascii="Arial" w:hAnsi="Arial" w:cs="Arial"/>
          <w:szCs w:val="24"/>
        </w:rPr>
        <w:t>n°</w:t>
      </w:r>
      <w:proofErr w:type="spellEnd"/>
      <w:r w:rsidRPr="00E0509C">
        <w:rPr>
          <w:rFonts w:ascii="Arial" w:hAnsi="Arial" w:cs="Arial"/>
          <w:szCs w:val="24"/>
        </w:rPr>
        <w:t xml:space="preserve"> 35 -</w:t>
      </w:r>
      <w:r>
        <w:rPr>
          <w:rFonts w:ascii="Arial" w:hAnsi="Arial" w:cs="Arial"/>
          <w:szCs w:val="24"/>
        </w:rPr>
        <w:t xml:space="preserve"> </w:t>
      </w:r>
      <w:r w:rsidRPr="00E0509C">
        <w:rPr>
          <w:rFonts w:ascii="Arial" w:hAnsi="Arial" w:cs="Arial"/>
          <w:szCs w:val="24"/>
        </w:rPr>
        <w:t>Disposizioni urgenti in materia di semplificazione e di sviluppo</w:t>
      </w:r>
      <w:r>
        <w:rPr>
          <w:rFonts w:ascii="Arial" w:hAnsi="Arial" w:cs="Arial"/>
          <w:szCs w:val="24"/>
        </w:rPr>
        <w:t>;</w:t>
      </w:r>
    </w:p>
    <w:p w:rsidR="00014B19" w:rsidRPr="00F552B7" w:rsidRDefault="00014B19" w:rsidP="00014B19">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Legge 24 novembre 1981, n. 689 modificata da ultimo dal </w:t>
      </w:r>
      <w:proofErr w:type="spellStart"/>
      <w:r>
        <w:rPr>
          <w:rFonts w:ascii="Arial" w:hAnsi="Arial" w:cs="Arial"/>
          <w:szCs w:val="24"/>
        </w:rPr>
        <w:t>D.Lgs.</w:t>
      </w:r>
      <w:proofErr w:type="spellEnd"/>
      <w:r>
        <w:rPr>
          <w:rFonts w:ascii="Arial" w:hAnsi="Arial" w:cs="Arial"/>
          <w:szCs w:val="24"/>
        </w:rPr>
        <w:t xml:space="preserve"> 30/12/1999, n. 507 -  concernente "Modifiche al sistema penale" e </w:t>
      </w:r>
      <w:proofErr w:type="spellStart"/>
      <w:r>
        <w:rPr>
          <w:rFonts w:ascii="Arial" w:hAnsi="Arial" w:cs="Arial"/>
          <w:szCs w:val="24"/>
        </w:rPr>
        <w:t>s.m.i</w:t>
      </w:r>
      <w:proofErr w:type="spellEnd"/>
      <w:r>
        <w:rPr>
          <w:rFonts w:ascii="Arial" w:hAnsi="Arial" w:cs="Arial"/>
          <w:szCs w:val="24"/>
        </w:rPr>
        <w:t>;</w:t>
      </w:r>
    </w:p>
    <w:p w:rsidR="00014B19" w:rsidRPr="00F552B7" w:rsidRDefault="00014B19" w:rsidP="00014B19">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lastRenderedPageBreak/>
        <w:t>Legge 23 dicembre 1986 n. 898 e successive modifiche (L. 29/9/2000 n. 300) – Concernente sanzioni amministrative e penali in materia di aiuti comunitari nel settore agricolo;</w:t>
      </w:r>
    </w:p>
    <w:p w:rsidR="000640DA" w:rsidRPr="00F552B7" w:rsidRDefault="000640DA" w:rsidP="000640DA">
      <w:pPr>
        <w:numPr>
          <w:ilvl w:val="0"/>
          <w:numId w:val="1"/>
        </w:numPr>
        <w:spacing w:line="360" w:lineRule="auto"/>
        <w:jc w:val="both"/>
        <w:rPr>
          <w:rFonts w:ascii="Arial" w:hAnsi="Arial" w:cs="Arial"/>
        </w:rPr>
      </w:pPr>
      <w:r>
        <w:rPr>
          <w:rFonts w:ascii="Arial" w:hAnsi="Arial" w:cs="Arial"/>
        </w:rPr>
        <w:t>Linea direttrice n. 2 – Riconoscimento degli organismi pagatori ai sensi dell’articolo 6 del regolamento (CE) n. 1290/2005 del Consiglio e dell’allegato I del regolamento (CE) n. 885/2006 della Commissione;</w:t>
      </w:r>
    </w:p>
    <w:p w:rsidR="000640DA" w:rsidRDefault="000640DA" w:rsidP="000640DA">
      <w:pPr>
        <w:numPr>
          <w:ilvl w:val="0"/>
          <w:numId w:val="1"/>
        </w:numPr>
        <w:spacing w:line="360" w:lineRule="auto"/>
        <w:jc w:val="both"/>
        <w:rPr>
          <w:rFonts w:ascii="Arial" w:hAnsi="Arial" w:cs="Arial"/>
        </w:rPr>
      </w:pPr>
      <w:r>
        <w:rPr>
          <w:rFonts w:ascii="Arial" w:hAnsi="Arial" w:cs="Arial"/>
        </w:rPr>
        <w:t>Legge n.241/90: "Disposizioni legislative in materia di documentazione amministrativa”;</w:t>
      </w:r>
    </w:p>
    <w:p w:rsidR="00014B19" w:rsidRDefault="00014B19" w:rsidP="000640DA">
      <w:pPr>
        <w:numPr>
          <w:ilvl w:val="0"/>
          <w:numId w:val="1"/>
        </w:numPr>
        <w:spacing w:line="360" w:lineRule="auto"/>
        <w:jc w:val="both"/>
        <w:rPr>
          <w:rFonts w:ascii="Arial" w:hAnsi="Arial" w:cs="Arial"/>
        </w:rPr>
      </w:pPr>
      <w:proofErr w:type="spellStart"/>
      <w:r>
        <w:rPr>
          <w:rFonts w:ascii="Arial" w:hAnsi="Arial" w:cs="Arial"/>
        </w:rPr>
        <w:t>L.R.</w:t>
      </w:r>
      <w:proofErr w:type="spellEnd"/>
      <w:r>
        <w:rPr>
          <w:rFonts w:ascii="Arial" w:hAnsi="Arial" w:cs="Arial"/>
        </w:rPr>
        <w:t xml:space="preserve"> n.17/99 “Riordino dell’esercizio delle funzioni amministrative in materia di agricoltura, alimentazione, sviluppo rurale, caccia e pesca”;</w:t>
      </w:r>
    </w:p>
    <w:p w:rsidR="00014B19" w:rsidRDefault="00014B19" w:rsidP="00014B19">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Legge Regionale 21.06.2002, n.16 che ha istituito in Piemonte l’Organismo per le erogazioni in agricoltura di aiuti, contributi e premi comunitari, e le successive modifiche ed integrazioni di cui alla Legge Regionale 13.11.06 n. 35 che, all’art 12, prevede la trasformazione dell'organismo pagatore regionale - </w:t>
      </w:r>
      <w:proofErr w:type="spellStart"/>
      <w:r>
        <w:rPr>
          <w:rFonts w:ascii="Arial" w:hAnsi="Arial" w:cs="Arial"/>
          <w:szCs w:val="24"/>
        </w:rPr>
        <w:t>Finpiemonte</w:t>
      </w:r>
      <w:proofErr w:type="spellEnd"/>
      <w:r>
        <w:rPr>
          <w:rFonts w:ascii="Arial" w:hAnsi="Arial" w:cs="Arial"/>
          <w:szCs w:val="24"/>
        </w:rPr>
        <w:t xml:space="preserve"> s.p.a. in Agenzia regionale piemontese per le erogazioni in agricoltura;</w:t>
      </w:r>
    </w:p>
    <w:p w:rsidR="004428BF" w:rsidRDefault="004428BF" w:rsidP="004428BF">
      <w:pPr>
        <w:numPr>
          <w:ilvl w:val="0"/>
          <w:numId w:val="1"/>
        </w:numPr>
        <w:overflowPunct/>
        <w:spacing w:line="360" w:lineRule="auto"/>
        <w:ind w:left="714" w:hanging="357"/>
        <w:jc w:val="both"/>
        <w:textAlignment w:val="auto"/>
        <w:rPr>
          <w:rFonts w:ascii="Arial" w:hAnsi="Arial" w:cs="Arial"/>
        </w:rPr>
      </w:pPr>
      <w:r>
        <w:rPr>
          <w:rFonts w:ascii="Arial" w:hAnsi="Arial" w:cs="Arial"/>
        </w:rPr>
        <w:t xml:space="preserve">Legge n. 69 del 18 giugno 2009 - </w:t>
      </w:r>
      <w:r w:rsidRPr="00F0235F">
        <w:rPr>
          <w:rFonts w:ascii="Arial" w:hAnsi="Arial" w:cs="Arial"/>
        </w:rPr>
        <w:t>Disposizioni per lo sviluppo economico, la</w:t>
      </w:r>
      <w:r>
        <w:rPr>
          <w:rFonts w:ascii="Arial" w:hAnsi="Arial" w:cs="Arial"/>
        </w:rPr>
        <w:t xml:space="preserve"> </w:t>
      </w:r>
      <w:r w:rsidRPr="00F0235F">
        <w:rPr>
          <w:rFonts w:ascii="Arial" w:hAnsi="Arial" w:cs="Arial"/>
        </w:rPr>
        <w:t>semplificazione, la</w:t>
      </w:r>
      <w:r>
        <w:rPr>
          <w:rFonts w:ascii="Arial" w:hAnsi="Arial" w:cs="Arial"/>
        </w:rPr>
        <w:t xml:space="preserve"> competiti</w:t>
      </w:r>
      <w:r w:rsidRPr="00F0235F">
        <w:rPr>
          <w:rFonts w:ascii="Arial" w:hAnsi="Arial" w:cs="Arial"/>
        </w:rPr>
        <w:t>vit</w:t>
      </w:r>
      <w:r>
        <w:rPr>
          <w:rFonts w:ascii="Arial" w:hAnsi="Arial" w:cs="Arial"/>
        </w:rPr>
        <w:t>à</w:t>
      </w:r>
      <w:r w:rsidRPr="00F0235F">
        <w:rPr>
          <w:rFonts w:ascii="Arial" w:hAnsi="Arial" w:cs="Arial"/>
        </w:rPr>
        <w:t xml:space="preserve"> </w:t>
      </w:r>
      <w:proofErr w:type="spellStart"/>
      <w:r w:rsidRPr="00F0235F">
        <w:rPr>
          <w:rFonts w:ascii="Arial" w:hAnsi="Arial" w:cs="Arial"/>
        </w:rPr>
        <w:t>nonch</w:t>
      </w:r>
      <w:r>
        <w:rPr>
          <w:rFonts w:ascii="Arial" w:hAnsi="Arial" w:cs="Arial"/>
        </w:rPr>
        <w:t>è</w:t>
      </w:r>
      <w:proofErr w:type="spellEnd"/>
      <w:r w:rsidRPr="00F0235F">
        <w:rPr>
          <w:rFonts w:ascii="Arial" w:hAnsi="Arial" w:cs="Arial"/>
        </w:rPr>
        <w:t xml:space="preserve"> in materia di processo civile</w:t>
      </w:r>
      <w:r>
        <w:rPr>
          <w:rFonts w:ascii="Arial" w:hAnsi="Arial" w:cs="Arial"/>
        </w:rPr>
        <w:t>; (GU N. 140 del 19/06/2009 supplemento ordinario n. 95);</w:t>
      </w:r>
    </w:p>
    <w:p w:rsidR="00F05CBD" w:rsidRPr="00F05CBD" w:rsidRDefault="00F05CBD" w:rsidP="00F05CBD">
      <w:pPr>
        <w:pStyle w:val="Testodelblocco"/>
        <w:widowControl w:val="0"/>
        <w:numPr>
          <w:ilvl w:val="0"/>
          <w:numId w:val="1"/>
        </w:numPr>
        <w:overflowPunct/>
        <w:autoSpaceDE/>
        <w:autoSpaceDN/>
        <w:adjustRightInd/>
        <w:textAlignment w:val="auto"/>
        <w:rPr>
          <w:rFonts w:cs="Arial"/>
          <w:i w:val="0"/>
          <w:iCs w:val="0"/>
          <w:color w:val="auto"/>
        </w:rPr>
      </w:pPr>
      <w:r w:rsidRPr="00431C33">
        <w:rPr>
          <w:rFonts w:cs="Arial"/>
          <w:i w:val="0"/>
          <w:color w:val="auto"/>
        </w:rPr>
        <w:t>Circolare AGEA n. ACIU. 2007.237 del 6 aprile 2007</w:t>
      </w:r>
      <w:r w:rsidRPr="00F05CBD">
        <w:rPr>
          <w:rFonts w:cs="Arial"/>
          <w:i w:val="0"/>
          <w:iCs w:val="0"/>
          <w:color w:val="auto"/>
        </w:rPr>
        <w:t>. Sviluppo rurale. Istruzioni applicative generali per la presentazione, il controllo ed il pagamento delle domande di aiuto ai sensi del Reg. (CE) 1698/2005, campagna 2007;</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Circolare 12 Ottobre 2007: modalità di comunicazione alla Commissione europea delle irregolarità e frodi a danno del bilancio comunitario;</w:t>
      </w:r>
    </w:p>
    <w:p w:rsidR="00BA0DA5" w:rsidRDefault="00BA0DA5"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1D37C1">
        <w:rPr>
          <w:rFonts w:ascii="Arial" w:hAnsi="Arial" w:cs="Arial"/>
          <w:szCs w:val="24"/>
        </w:rPr>
        <w:t>Circolare AGEA ACIU.2008.332 del 3 marzo 2008: reg. CE n. 1122/2009 – Applicazione</w:t>
      </w:r>
      <w:r>
        <w:rPr>
          <w:rFonts w:ascii="Arial" w:hAnsi="Arial" w:cs="Arial"/>
          <w:szCs w:val="24"/>
        </w:rPr>
        <w:t xml:space="preserve"> </w:t>
      </w:r>
      <w:r w:rsidRPr="001D37C1">
        <w:rPr>
          <w:rFonts w:ascii="Arial" w:hAnsi="Arial" w:cs="Arial"/>
          <w:szCs w:val="24"/>
        </w:rPr>
        <w:t>della tolleranza amministrativa e della tolleranza tecnica di misurazione</w:t>
      </w:r>
      <w:r>
        <w:rPr>
          <w:rFonts w:ascii="Arial" w:hAnsi="Arial" w:cs="Arial"/>
          <w:szCs w:val="24"/>
        </w:rPr>
        <w:t>;</w:t>
      </w:r>
    </w:p>
    <w:p w:rsidR="00F05CBD" w:rsidRDefault="00F05CBD" w:rsidP="00F05CBD">
      <w:pPr>
        <w:widowControl w:val="0"/>
        <w:numPr>
          <w:ilvl w:val="0"/>
          <w:numId w:val="1"/>
        </w:numPr>
        <w:overflowPunct/>
        <w:autoSpaceDE/>
        <w:autoSpaceDN/>
        <w:adjustRightInd/>
        <w:spacing w:line="360" w:lineRule="auto"/>
        <w:jc w:val="both"/>
        <w:textAlignment w:val="auto"/>
        <w:rPr>
          <w:rFonts w:ascii="Arial" w:hAnsi="Arial" w:cs="Arial"/>
          <w:szCs w:val="24"/>
        </w:rPr>
      </w:pPr>
      <w:r w:rsidRPr="00431C33">
        <w:rPr>
          <w:rFonts w:ascii="Arial" w:hAnsi="Arial" w:cs="Arial"/>
          <w:szCs w:val="24"/>
        </w:rPr>
        <w:t xml:space="preserve">Circolare </w:t>
      </w:r>
      <w:proofErr w:type="spellStart"/>
      <w:r w:rsidRPr="00431C33">
        <w:rPr>
          <w:rFonts w:ascii="Arial" w:hAnsi="Arial" w:cs="Arial"/>
          <w:szCs w:val="24"/>
        </w:rPr>
        <w:t>Agea</w:t>
      </w:r>
      <w:proofErr w:type="spellEnd"/>
      <w:r w:rsidRPr="00431C33">
        <w:rPr>
          <w:rFonts w:ascii="Arial" w:hAnsi="Arial" w:cs="Arial"/>
          <w:szCs w:val="24"/>
        </w:rPr>
        <w:t xml:space="preserve"> ACIU n. 1190 del 4 settembre 2009, concernente l’applicazione temporale della modifica dell’articolo 16 del Regolamento CE 1975/2006;</w:t>
      </w:r>
    </w:p>
    <w:p w:rsidR="00BA0DA5" w:rsidRPr="00266FBF" w:rsidRDefault="00BA0DA5" w:rsidP="00BA0DA5">
      <w:pPr>
        <w:numPr>
          <w:ilvl w:val="0"/>
          <w:numId w:val="1"/>
        </w:numPr>
        <w:overflowPunct/>
        <w:spacing w:line="360" w:lineRule="auto"/>
        <w:jc w:val="both"/>
        <w:textAlignment w:val="auto"/>
        <w:rPr>
          <w:rFonts w:ascii="Arial" w:hAnsi="Arial" w:cs="Arial"/>
          <w:szCs w:val="24"/>
        </w:rPr>
      </w:pPr>
      <w:r w:rsidRPr="001D37C1">
        <w:rPr>
          <w:rFonts w:ascii="Arial" w:hAnsi="Arial" w:cs="Arial"/>
          <w:szCs w:val="24"/>
        </w:rPr>
        <w:t>Circolare ACIU.2012.214 del 15/05/2012 - Applicazione della Normativa Comunitaria e</w:t>
      </w:r>
      <w:r>
        <w:rPr>
          <w:rFonts w:ascii="Arial" w:hAnsi="Arial" w:cs="Arial"/>
          <w:szCs w:val="24"/>
        </w:rPr>
        <w:t xml:space="preserve"> </w:t>
      </w:r>
      <w:r w:rsidRPr="001D37C1">
        <w:rPr>
          <w:rFonts w:ascii="Arial" w:hAnsi="Arial" w:cs="Arial"/>
          <w:szCs w:val="24"/>
        </w:rPr>
        <w:t>Nazionale in materia di Condizionalità – Anno 2012</w:t>
      </w:r>
      <w:r>
        <w:rPr>
          <w:rFonts w:ascii="Arial" w:hAnsi="Arial" w:cs="Arial"/>
          <w:szCs w:val="24"/>
        </w:rPr>
        <w:t>;</w:t>
      </w:r>
    </w:p>
    <w:p w:rsidR="00BF19E2" w:rsidRPr="001A2E0B" w:rsidRDefault="00BF19E2" w:rsidP="00BF19E2">
      <w:pPr>
        <w:widowControl w:val="0"/>
        <w:numPr>
          <w:ilvl w:val="0"/>
          <w:numId w:val="1"/>
        </w:numPr>
        <w:tabs>
          <w:tab w:val="left" w:pos="900"/>
          <w:tab w:val="left" w:pos="1440"/>
          <w:tab w:val="left" w:pos="1980"/>
        </w:tabs>
        <w:overflowPunct/>
        <w:autoSpaceDE/>
        <w:autoSpaceDN/>
        <w:adjustRightInd/>
        <w:spacing w:line="360" w:lineRule="auto"/>
        <w:jc w:val="both"/>
        <w:textAlignment w:val="auto"/>
        <w:rPr>
          <w:rFonts w:ascii="Arial" w:hAnsi="Arial" w:cs="Arial"/>
        </w:rPr>
      </w:pPr>
      <w:r w:rsidRPr="001A2E0B">
        <w:rPr>
          <w:rFonts w:ascii="Arial" w:hAnsi="Arial" w:cs="Arial"/>
        </w:rPr>
        <w:t xml:space="preserve">il Programma regionale pluriennale (adottato con DGR n. 516-41385 del 30/11/1994, integrato con </w:t>
      </w:r>
      <w:proofErr w:type="spellStart"/>
      <w:r w:rsidRPr="001A2E0B">
        <w:rPr>
          <w:rFonts w:ascii="Arial" w:hAnsi="Arial" w:cs="Arial"/>
        </w:rPr>
        <w:t>D.G.R.</w:t>
      </w:r>
      <w:proofErr w:type="spellEnd"/>
      <w:r w:rsidRPr="001A2E0B">
        <w:rPr>
          <w:rFonts w:ascii="Arial" w:hAnsi="Arial" w:cs="Arial"/>
        </w:rPr>
        <w:t xml:space="preserve"> n. 216-13206 del 21/10/96 e </w:t>
      </w:r>
      <w:proofErr w:type="spellStart"/>
      <w:r w:rsidRPr="001A2E0B">
        <w:rPr>
          <w:rFonts w:ascii="Arial" w:hAnsi="Arial" w:cs="Arial"/>
        </w:rPr>
        <w:t>D.G.R.</w:t>
      </w:r>
      <w:proofErr w:type="spellEnd"/>
      <w:r w:rsidRPr="001A2E0B">
        <w:rPr>
          <w:rFonts w:ascii="Arial" w:hAnsi="Arial" w:cs="Arial"/>
        </w:rPr>
        <w:t xml:space="preserve"> n. 7-25585 del 7/10/1998); le Istruzioni operative allegate alla </w:t>
      </w:r>
      <w:proofErr w:type="spellStart"/>
      <w:r w:rsidRPr="001A2E0B">
        <w:rPr>
          <w:rFonts w:ascii="Arial" w:hAnsi="Arial" w:cs="Arial"/>
        </w:rPr>
        <w:t>D.G.R.</w:t>
      </w:r>
      <w:proofErr w:type="spellEnd"/>
      <w:r w:rsidRPr="001A2E0B">
        <w:rPr>
          <w:rFonts w:ascii="Arial" w:hAnsi="Arial" w:cs="Arial"/>
        </w:rPr>
        <w:t xml:space="preserve"> n. 347-42272 del 29/12/1994;</w:t>
      </w:r>
    </w:p>
    <w:p w:rsidR="00BF19E2" w:rsidRPr="00726030" w:rsidRDefault="00BF19E2" w:rsidP="00BF19E2">
      <w:pPr>
        <w:numPr>
          <w:ilvl w:val="0"/>
          <w:numId w:val="1"/>
        </w:numPr>
        <w:overflowPunct/>
        <w:spacing w:line="360" w:lineRule="auto"/>
        <w:jc w:val="both"/>
        <w:textAlignment w:val="auto"/>
        <w:rPr>
          <w:rFonts w:ascii="Arial" w:hAnsi="Arial" w:cs="Arial"/>
        </w:rPr>
      </w:pPr>
      <w:r w:rsidRPr="00726030">
        <w:rPr>
          <w:rFonts w:ascii="Arial" w:hAnsi="Arial" w:cs="Arial"/>
        </w:rPr>
        <w:lastRenderedPageBreak/>
        <w:t>il Piano di Sviluppo Rurale</w:t>
      </w:r>
      <w:r>
        <w:rPr>
          <w:rFonts w:ascii="Arial" w:hAnsi="Arial" w:cs="Arial"/>
        </w:rPr>
        <w:t xml:space="preserve"> 2000-2006</w:t>
      </w:r>
      <w:r w:rsidRPr="00726030">
        <w:rPr>
          <w:rFonts w:ascii="Arial" w:hAnsi="Arial" w:cs="Arial"/>
        </w:rPr>
        <w:t xml:space="preserve"> (rinvenibile sul sito della Regione Piemonte all’indirizzo </w:t>
      </w:r>
      <w:hyperlink r:id="rId8" w:history="1">
        <w:r w:rsidRPr="005B1F44">
          <w:rPr>
            <w:rStyle w:val="Collegamentoipertestuale"/>
            <w:rFonts w:ascii="Arial" w:hAnsi="Arial" w:cs="Arial"/>
          </w:rPr>
          <w:t>www.regione.piemonte.it/agri/speciali/ag2000/piano/indicepsr.htm</w:t>
        </w:r>
      </w:hyperlink>
      <w:r w:rsidRPr="00726030">
        <w:rPr>
          <w:rFonts w:ascii="Arial" w:hAnsi="Arial" w:cs="Arial"/>
        </w:rPr>
        <w:t>),</w:t>
      </w:r>
      <w:r>
        <w:rPr>
          <w:rFonts w:ascii="Arial" w:hAnsi="Arial" w:cs="Arial"/>
        </w:rPr>
        <w:t xml:space="preserve"> in ultimo modificato ed approvato con </w:t>
      </w:r>
      <w:proofErr w:type="spellStart"/>
      <w:r>
        <w:rPr>
          <w:rFonts w:ascii="Arial" w:hAnsi="Arial" w:cs="Arial"/>
        </w:rPr>
        <w:t>D.G.R.</w:t>
      </w:r>
      <w:proofErr w:type="spellEnd"/>
      <w:r>
        <w:rPr>
          <w:rFonts w:ascii="Arial" w:hAnsi="Arial" w:cs="Arial"/>
        </w:rPr>
        <w:t xml:space="preserve"> n. 43-2374 del 13-03-2006 Decisione C (2006) 1770 n. CCI1999IT06GPD002 del 25 aprile 2006.</w:t>
      </w:r>
      <w:r w:rsidRPr="00726030">
        <w:rPr>
          <w:rFonts w:ascii="Arial" w:hAnsi="Arial" w:cs="Arial"/>
        </w:rPr>
        <w:t xml:space="preserve"> le Istruzioni applicative allegate alla </w:t>
      </w:r>
      <w:proofErr w:type="spellStart"/>
      <w:r w:rsidRPr="00726030">
        <w:rPr>
          <w:rFonts w:ascii="Arial" w:hAnsi="Arial" w:cs="Arial"/>
        </w:rPr>
        <w:t>D.G.R.</w:t>
      </w:r>
      <w:proofErr w:type="spellEnd"/>
      <w:r w:rsidRPr="00726030">
        <w:rPr>
          <w:rFonts w:ascii="Arial" w:hAnsi="Arial" w:cs="Arial"/>
        </w:rPr>
        <w:t xml:space="preserve"> n. 77-1961 del 7/01/2001;</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Piano di Sviluppo Rurale 2007-2013 del Piemonte approvato dalla Giunta Regionale con </w:t>
      </w:r>
      <w:proofErr w:type="spellStart"/>
      <w:r>
        <w:rPr>
          <w:rFonts w:ascii="Arial" w:hAnsi="Arial" w:cs="Arial"/>
          <w:szCs w:val="24"/>
        </w:rPr>
        <w:t>D.G.R.</w:t>
      </w:r>
      <w:proofErr w:type="spellEnd"/>
      <w:r>
        <w:rPr>
          <w:rFonts w:ascii="Arial" w:hAnsi="Arial" w:cs="Arial"/>
          <w:szCs w:val="24"/>
        </w:rPr>
        <w:t xml:space="preserve"> n. 48-5643 del 02/04/2007, </w:t>
      </w:r>
      <w:proofErr w:type="spellStart"/>
      <w:r>
        <w:rPr>
          <w:rFonts w:ascii="Arial" w:hAnsi="Arial" w:cs="Arial"/>
          <w:szCs w:val="24"/>
        </w:rPr>
        <w:t>riadottato</w:t>
      </w:r>
      <w:proofErr w:type="spellEnd"/>
      <w:r>
        <w:rPr>
          <w:rFonts w:ascii="Arial" w:hAnsi="Arial" w:cs="Arial"/>
          <w:szCs w:val="24"/>
        </w:rPr>
        <w:t xml:space="preserve"> con deliberazione della Giunta regionale n. 44-7485 del 19 novembre 2007 e approvato dal Comitato per lo sviluppo rurale ex art. 90 del regolamento (CE) n. 1698/200 nella riunione del 20 novembre 2007 e con decisione della Commissione europea n. 5944 del 28/11/2007 e </w:t>
      </w:r>
      <w:proofErr w:type="spellStart"/>
      <w:r>
        <w:rPr>
          <w:rFonts w:ascii="Arial" w:hAnsi="Arial" w:cs="Arial"/>
          <w:szCs w:val="24"/>
        </w:rPr>
        <w:t>s.m.i.</w:t>
      </w:r>
      <w:proofErr w:type="spellEnd"/>
      <w:r>
        <w:rPr>
          <w:rFonts w:ascii="Arial" w:hAnsi="Arial" w:cs="Arial"/>
          <w:szCs w:val="24"/>
        </w:rPr>
        <w:t>;</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Convenzione tra ARPEA e Direzione Regionale Opere pubbliche, Difesa del suolo, Economia Montana e Foreste;</w:t>
      </w:r>
    </w:p>
    <w:p w:rsidR="00971D9F" w:rsidRPr="005B6AC8" w:rsidRDefault="00971D9F" w:rsidP="00971D9F">
      <w:pPr>
        <w:numPr>
          <w:ilvl w:val="0"/>
          <w:numId w:val="1"/>
        </w:numPr>
        <w:tabs>
          <w:tab w:val="left" w:pos="1440"/>
          <w:tab w:val="left" w:pos="1980"/>
        </w:tabs>
        <w:spacing w:line="360" w:lineRule="auto"/>
        <w:jc w:val="both"/>
        <w:rPr>
          <w:rFonts w:ascii="Arial" w:hAnsi="Arial" w:cs="Arial"/>
          <w:szCs w:val="24"/>
        </w:rPr>
      </w:pPr>
      <w:proofErr w:type="spellStart"/>
      <w:r w:rsidRPr="005B6AC8">
        <w:rPr>
          <w:rFonts w:ascii="Arial" w:hAnsi="Arial" w:cs="Arial"/>
          <w:szCs w:val="24"/>
        </w:rPr>
        <w:t>D.G.R.</w:t>
      </w:r>
      <w:proofErr w:type="spellEnd"/>
      <w:r w:rsidRPr="005B6AC8">
        <w:rPr>
          <w:rFonts w:ascii="Arial" w:hAnsi="Arial" w:cs="Arial"/>
          <w:szCs w:val="24"/>
        </w:rPr>
        <w:t xml:space="preserve"> n. 516-41385 del 30.11.94 Reg. CEE 2078/92 Approvazione del Programma regionale pluriennale</w:t>
      </w:r>
      <w:r>
        <w:rPr>
          <w:rFonts w:ascii="Arial" w:hAnsi="Arial" w:cs="Arial"/>
          <w:szCs w:val="24"/>
        </w:rPr>
        <w:t xml:space="preserve">; </w:t>
      </w:r>
    </w:p>
    <w:p w:rsidR="00971D9F" w:rsidRPr="004D4517" w:rsidRDefault="00971D9F" w:rsidP="00971D9F">
      <w:pPr>
        <w:numPr>
          <w:ilvl w:val="0"/>
          <w:numId w:val="1"/>
        </w:numPr>
        <w:tabs>
          <w:tab w:val="left" w:pos="1440"/>
          <w:tab w:val="left" w:pos="1980"/>
        </w:tabs>
        <w:spacing w:line="360" w:lineRule="auto"/>
        <w:jc w:val="both"/>
        <w:rPr>
          <w:rFonts w:ascii="Arial" w:hAnsi="Arial" w:cs="Arial"/>
          <w:color w:val="FF0000"/>
          <w:szCs w:val="24"/>
        </w:rPr>
      </w:pPr>
      <w:proofErr w:type="spellStart"/>
      <w:r w:rsidRPr="005B6AC8">
        <w:rPr>
          <w:rFonts w:ascii="Arial" w:hAnsi="Arial" w:cs="Arial"/>
          <w:szCs w:val="24"/>
        </w:rPr>
        <w:t>D.G.R.</w:t>
      </w:r>
      <w:proofErr w:type="spellEnd"/>
      <w:r w:rsidRPr="005B6AC8">
        <w:rPr>
          <w:rFonts w:ascii="Arial" w:hAnsi="Arial" w:cs="Arial"/>
          <w:szCs w:val="24"/>
        </w:rPr>
        <w:t xml:space="preserve"> n. 216-13206 del 21.10.1996: Reg. CEE 2078/92 Programma </w:t>
      </w:r>
      <w:proofErr w:type="spellStart"/>
      <w:r w:rsidRPr="005B6AC8">
        <w:rPr>
          <w:rFonts w:ascii="Arial" w:hAnsi="Arial" w:cs="Arial"/>
          <w:szCs w:val="24"/>
        </w:rPr>
        <w:t>agroambientale</w:t>
      </w:r>
      <w:proofErr w:type="spellEnd"/>
      <w:r w:rsidRPr="005B6AC8">
        <w:rPr>
          <w:rFonts w:ascii="Arial" w:hAnsi="Arial" w:cs="Arial"/>
          <w:szCs w:val="24"/>
        </w:rPr>
        <w:t xml:space="preserve"> regionale</w:t>
      </w:r>
      <w:r w:rsidRPr="004D4517">
        <w:rPr>
          <w:rFonts w:ascii="Arial" w:hAnsi="Arial" w:cs="Arial"/>
          <w:color w:val="FF0000"/>
          <w:szCs w:val="24"/>
        </w:rPr>
        <w:t xml:space="preserve">; </w:t>
      </w:r>
    </w:p>
    <w:p w:rsidR="00971D9F" w:rsidRDefault="00971D9F" w:rsidP="00971D9F">
      <w:pPr>
        <w:pStyle w:val="NormaleWeb"/>
        <w:numPr>
          <w:ilvl w:val="0"/>
          <w:numId w:val="1"/>
        </w:numPr>
        <w:spacing w:line="360" w:lineRule="auto"/>
        <w:ind w:right="0"/>
        <w:jc w:val="both"/>
        <w:rPr>
          <w:rFonts w:ascii="Arial" w:hAnsi="Arial" w:cs="Arial"/>
          <w:color w:val="auto"/>
          <w:sz w:val="24"/>
          <w:szCs w:val="24"/>
        </w:rPr>
      </w:pPr>
      <w:proofErr w:type="spellStart"/>
      <w:r w:rsidRPr="005B6AC8">
        <w:rPr>
          <w:rFonts w:ascii="Arial" w:hAnsi="Arial" w:cs="Arial"/>
          <w:color w:val="auto"/>
          <w:sz w:val="24"/>
          <w:szCs w:val="24"/>
        </w:rPr>
        <w:t>D.G.R.</w:t>
      </w:r>
      <w:proofErr w:type="spellEnd"/>
      <w:r w:rsidRPr="005B6AC8">
        <w:rPr>
          <w:rFonts w:ascii="Arial" w:hAnsi="Arial" w:cs="Arial"/>
          <w:color w:val="auto"/>
          <w:sz w:val="24"/>
          <w:szCs w:val="24"/>
        </w:rPr>
        <w:t xml:space="preserve"> n. 7-25585 del 7/10/1998: Integrazione </w:t>
      </w:r>
      <w:proofErr w:type="spellStart"/>
      <w:r w:rsidRPr="005B6AC8">
        <w:rPr>
          <w:rFonts w:ascii="Arial" w:hAnsi="Arial" w:cs="Arial"/>
          <w:color w:val="auto"/>
          <w:sz w:val="24"/>
          <w:szCs w:val="24"/>
        </w:rPr>
        <w:t>DD.G.R.</w:t>
      </w:r>
      <w:proofErr w:type="spellEnd"/>
      <w:r w:rsidRPr="005B6AC8">
        <w:rPr>
          <w:rFonts w:ascii="Arial" w:hAnsi="Arial" w:cs="Arial"/>
          <w:color w:val="auto"/>
          <w:sz w:val="24"/>
          <w:szCs w:val="24"/>
        </w:rPr>
        <w:t xml:space="preserve"> n. 516-41385 del</w:t>
      </w:r>
      <w:r>
        <w:rPr>
          <w:rFonts w:ascii="Arial" w:hAnsi="Arial" w:cs="Arial"/>
          <w:color w:val="auto"/>
          <w:sz w:val="24"/>
          <w:szCs w:val="24"/>
        </w:rPr>
        <w:t xml:space="preserve"> </w:t>
      </w:r>
      <w:r w:rsidRPr="005B6AC8">
        <w:rPr>
          <w:rFonts w:ascii="Arial" w:hAnsi="Arial" w:cs="Arial"/>
          <w:color w:val="auto"/>
          <w:sz w:val="24"/>
          <w:szCs w:val="24"/>
        </w:rPr>
        <w:t xml:space="preserve">30.11.94 e n. 216-13206 del 21.10.96. Programma </w:t>
      </w:r>
      <w:proofErr w:type="spellStart"/>
      <w:r w:rsidRPr="005B6AC8">
        <w:rPr>
          <w:rFonts w:ascii="Arial" w:hAnsi="Arial" w:cs="Arial"/>
          <w:color w:val="auto"/>
          <w:sz w:val="24"/>
          <w:szCs w:val="24"/>
        </w:rPr>
        <w:t>Agroambientale</w:t>
      </w:r>
      <w:proofErr w:type="spellEnd"/>
      <w:r w:rsidRPr="005B6AC8">
        <w:rPr>
          <w:rFonts w:ascii="Arial" w:hAnsi="Arial" w:cs="Arial"/>
          <w:color w:val="auto"/>
          <w:sz w:val="24"/>
          <w:szCs w:val="24"/>
        </w:rPr>
        <w:t xml:space="preserve"> Regionale</w:t>
      </w:r>
      <w:r>
        <w:rPr>
          <w:rFonts w:ascii="Arial" w:hAnsi="Arial" w:cs="Arial"/>
          <w:color w:val="auto"/>
          <w:sz w:val="24"/>
          <w:szCs w:val="24"/>
        </w:rPr>
        <w:t xml:space="preserve"> </w:t>
      </w:r>
      <w:r w:rsidRPr="005B6AC8">
        <w:rPr>
          <w:rFonts w:ascii="Arial" w:hAnsi="Arial" w:cs="Arial"/>
          <w:color w:val="auto"/>
          <w:sz w:val="24"/>
          <w:szCs w:val="24"/>
        </w:rPr>
        <w:t>di attuazione del reg. (CEE) 2078/92: adeguamenti al Decreto Ministeriale n.</w:t>
      </w:r>
      <w:r>
        <w:rPr>
          <w:rFonts w:ascii="Arial" w:hAnsi="Arial" w:cs="Arial"/>
          <w:color w:val="auto"/>
          <w:sz w:val="24"/>
          <w:szCs w:val="24"/>
        </w:rPr>
        <w:t xml:space="preserve"> </w:t>
      </w:r>
      <w:r w:rsidRPr="005B6AC8">
        <w:rPr>
          <w:rFonts w:ascii="Arial" w:hAnsi="Arial" w:cs="Arial"/>
          <w:color w:val="auto"/>
          <w:sz w:val="24"/>
          <w:szCs w:val="24"/>
        </w:rPr>
        <w:t>159 del 27/03/98</w:t>
      </w:r>
      <w:r>
        <w:rPr>
          <w:rFonts w:ascii="Arial" w:hAnsi="Arial" w:cs="Arial"/>
          <w:color w:val="auto"/>
          <w:sz w:val="24"/>
          <w:szCs w:val="24"/>
        </w:rPr>
        <w:t xml:space="preserve">; </w:t>
      </w:r>
    </w:p>
    <w:p w:rsidR="00014B19" w:rsidRPr="001F7649" w:rsidRDefault="00014B19" w:rsidP="00014B19">
      <w:pPr>
        <w:numPr>
          <w:ilvl w:val="0"/>
          <w:numId w:val="1"/>
        </w:numPr>
        <w:spacing w:line="360" w:lineRule="auto"/>
        <w:jc w:val="both"/>
        <w:rPr>
          <w:szCs w:val="24"/>
        </w:rPr>
      </w:pPr>
      <w:proofErr w:type="spellStart"/>
      <w:r w:rsidRPr="001F7649">
        <w:rPr>
          <w:rFonts w:ascii="Arial" w:hAnsi="Arial" w:cs="Arial"/>
          <w:szCs w:val="24"/>
        </w:rPr>
        <w:t>D.G.R.</w:t>
      </w:r>
      <w:proofErr w:type="spellEnd"/>
      <w:r w:rsidRPr="001F7649">
        <w:rPr>
          <w:rFonts w:ascii="Arial" w:hAnsi="Arial" w:cs="Arial"/>
          <w:szCs w:val="24"/>
        </w:rPr>
        <w:t xml:space="preserve"> n. 77-1961 del 7/01/2001: Reg. CE 1257799 su sostegno allo sviluppo rurale da parte del Fondo europeo agricolo di orientamento e garanzia - misura F - Apertura presentazione domande campagna 2000-2001 ed adozione istruzioni applicative;  </w:t>
      </w:r>
    </w:p>
    <w:p w:rsidR="00014B19" w:rsidRPr="001F7649" w:rsidRDefault="00014B19" w:rsidP="00014B19">
      <w:pPr>
        <w:numPr>
          <w:ilvl w:val="0"/>
          <w:numId w:val="1"/>
        </w:numPr>
        <w:spacing w:line="360" w:lineRule="auto"/>
        <w:jc w:val="both"/>
        <w:rPr>
          <w:szCs w:val="24"/>
        </w:rPr>
      </w:pPr>
      <w:proofErr w:type="spellStart"/>
      <w:r w:rsidRPr="001F7649">
        <w:rPr>
          <w:rFonts w:ascii="Arial" w:hAnsi="Arial" w:cs="Arial"/>
          <w:szCs w:val="24"/>
        </w:rPr>
        <w:t>D.G.R.</w:t>
      </w:r>
      <w:proofErr w:type="spellEnd"/>
      <w:r w:rsidRPr="001F7649">
        <w:rPr>
          <w:rFonts w:ascii="Arial" w:hAnsi="Arial" w:cs="Arial"/>
          <w:szCs w:val="24"/>
        </w:rPr>
        <w:t xml:space="preserve"> n. 10-10594 del 6/10/2003: Piano di Sviluppo Rurale 2000-2006 ai sensi del Reg (CE) n. 1257799 – Istruzioni per l’applicazione – Modificazioni alla DGR n. 77-1961 del 07.01.2001;</w:t>
      </w:r>
    </w:p>
    <w:p w:rsidR="000640DA" w:rsidRDefault="000640DA" w:rsidP="000640DA">
      <w:pPr>
        <w:pStyle w:val="Testodelblocco"/>
        <w:numPr>
          <w:ilvl w:val="0"/>
          <w:numId w:val="1"/>
        </w:numPr>
        <w:rPr>
          <w:rFonts w:cs="Arial"/>
          <w:i w:val="0"/>
          <w:color w:val="auto"/>
        </w:rPr>
      </w:pPr>
      <w:proofErr w:type="spellStart"/>
      <w:r>
        <w:rPr>
          <w:rFonts w:cs="Arial"/>
          <w:i w:val="0"/>
          <w:iCs w:val="0"/>
          <w:color w:val="auto"/>
          <w:szCs w:val="24"/>
        </w:rPr>
        <w:t>D.G.R</w:t>
      </w:r>
      <w:r>
        <w:rPr>
          <w:rFonts w:cs="Arial"/>
          <w:szCs w:val="24"/>
        </w:rPr>
        <w:t>.</w:t>
      </w:r>
      <w:proofErr w:type="spellEnd"/>
      <w:r>
        <w:rPr>
          <w:rFonts w:cs="Arial"/>
          <w:szCs w:val="24"/>
        </w:rPr>
        <w:t xml:space="preserve"> </w:t>
      </w:r>
      <w:r>
        <w:rPr>
          <w:rFonts w:cs="Arial"/>
          <w:i w:val="0"/>
          <w:color w:val="auto"/>
        </w:rPr>
        <w:t xml:space="preserve"> 28 novembre 2005 n.107-1659 (“Guida all’accertamento del possesso dei requisiti delle figure professionali operanti in agricoltura ed alla applicazione delle normative riguardanti la conservazione dell’integrità fondiaria - Istruzioni per l’applicazione delle normative connesse ai D.lgs. </w:t>
      </w:r>
      <w:proofErr w:type="spellStart"/>
      <w:r>
        <w:rPr>
          <w:rFonts w:cs="Arial"/>
          <w:i w:val="0"/>
          <w:color w:val="auto"/>
        </w:rPr>
        <w:t>nn</w:t>
      </w:r>
      <w:proofErr w:type="spellEnd"/>
      <w:r>
        <w:rPr>
          <w:rFonts w:cs="Arial"/>
          <w:i w:val="0"/>
          <w:color w:val="auto"/>
        </w:rPr>
        <w:t>.99/04 e 101/05”);</w:t>
      </w:r>
    </w:p>
    <w:p w:rsidR="002F43CF" w:rsidRDefault="002F43CF" w:rsidP="000640DA">
      <w:pPr>
        <w:pStyle w:val="Testodelblocco"/>
        <w:numPr>
          <w:ilvl w:val="0"/>
          <w:numId w:val="1"/>
        </w:numPr>
        <w:rPr>
          <w:rFonts w:cs="Arial"/>
          <w:i w:val="0"/>
          <w:color w:val="auto"/>
        </w:rPr>
      </w:pPr>
      <w:proofErr w:type="spellStart"/>
      <w:r w:rsidRPr="002F43CF">
        <w:rPr>
          <w:rFonts w:cs="Arial"/>
          <w:i w:val="0"/>
          <w:color w:val="auto"/>
        </w:rPr>
        <w:t>D.G.R.</w:t>
      </w:r>
      <w:proofErr w:type="spellEnd"/>
      <w:r w:rsidRPr="002F43CF">
        <w:rPr>
          <w:rFonts w:cs="Arial"/>
          <w:i w:val="0"/>
          <w:color w:val="auto"/>
        </w:rPr>
        <w:t xml:space="preserve"> n. 50-5400 del 26/02/2007: Impegni </w:t>
      </w:r>
      <w:proofErr w:type="spellStart"/>
      <w:r w:rsidRPr="002F43CF">
        <w:rPr>
          <w:rFonts w:cs="Arial"/>
          <w:i w:val="0"/>
          <w:color w:val="auto"/>
        </w:rPr>
        <w:t>agroambientali</w:t>
      </w:r>
      <w:proofErr w:type="spellEnd"/>
      <w:r w:rsidRPr="002F43CF">
        <w:rPr>
          <w:rFonts w:cs="Arial"/>
          <w:i w:val="0"/>
          <w:color w:val="auto"/>
        </w:rPr>
        <w:t xml:space="preserve"> approvati ai sensi del reg. CE 1257/99: disposizioni relative alla presentazione delle domande della campagna 2007</w:t>
      </w:r>
      <w:r>
        <w:rPr>
          <w:rFonts w:cs="Arial"/>
          <w:i w:val="0"/>
          <w:color w:val="auto"/>
        </w:rPr>
        <w:t>;</w:t>
      </w:r>
    </w:p>
    <w:p w:rsidR="000640DA" w:rsidRPr="00F552B7" w:rsidRDefault="000640DA" w:rsidP="000640DA">
      <w:pPr>
        <w:pStyle w:val="Testodelblocco"/>
        <w:numPr>
          <w:ilvl w:val="0"/>
          <w:numId w:val="1"/>
        </w:numPr>
        <w:rPr>
          <w:rFonts w:cs="Arial"/>
          <w:i w:val="0"/>
          <w:color w:val="auto"/>
        </w:rPr>
      </w:pPr>
      <w:proofErr w:type="spellStart"/>
      <w:r w:rsidRPr="0011040D">
        <w:rPr>
          <w:rFonts w:cs="Arial"/>
          <w:i w:val="0"/>
          <w:color w:val="auto"/>
        </w:rPr>
        <w:lastRenderedPageBreak/>
        <w:t>D.G.R.</w:t>
      </w:r>
      <w:proofErr w:type="spellEnd"/>
      <w:r w:rsidRPr="0011040D">
        <w:rPr>
          <w:rFonts w:cs="Arial"/>
          <w:i w:val="0"/>
          <w:color w:val="auto"/>
        </w:rPr>
        <w:t xml:space="preserve"> n. 50-5645 del 2 aprile 2007, con la quale è stata disposta l’apertura anticipata delle domande afferenti alla Misura 211 del PSR 2007-2013;</w:t>
      </w:r>
    </w:p>
    <w:p w:rsidR="000640DA" w:rsidRDefault="000640DA" w:rsidP="000640DA">
      <w:pPr>
        <w:pStyle w:val="Testodelblocco"/>
        <w:numPr>
          <w:ilvl w:val="0"/>
          <w:numId w:val="1"/>
        </w:numPr>
        <w:rPr>
          <w:rFonts w:cs="Arial"/>
          <w:i w:val="0"/>
          <w:color w:val="auto"/>
        </w:rPr>
      </w:pPr>
      <w:proofErr w:type="spellStart"/>
      <w:r w:rsidRPr="0011040D">
        <w:rPr>
          <w:rFonts w:cs="Arial"/>
          <w:i w:val="0"/>
          <w:color w:val="auto"/>
        </w:rPr>
        <w:t>D.G.R.</w:t>
      </w:r>
      <w:proofErr w:type="spellEnd"/>
      <w:r w:rsidRPr="0011040D">
        <w:rPr>
          <w:rFonts w:cs="Arial"/>
          <w:i w:val="0"/>
          <w:color w:val="auto"/>
        </w:rPr>
        <w:t xml:space="preserve"> n 59-5652 del 2.04.2007. Misura 214 (pagamenti agro ambientali), azioni 214.1, 214.2 e 214.8. Disposizioni per l’apertura condizionata delle domande 2007;</w:t>
      </w:r>
    </w:p>
    <w:p w:rsidR="000640DA" w:rsidRPr="00431C33" w:rsidRDefault="000640DA" w:rsidP="000640DA">
      <w:pPr>
        <w:pStyle w:val="Testodelblocco"/>
        <w:numPr>
          <w:ilvl w:val="0"/>
          <w:numId w:val="1"/>
        </w:numPr>
        <w:rPr>
          <w:rFonts w:cs="Arial"/>
          <w:i w:val="0"/>
          <w:color w:val="auto"/>
        </w:rPr>
      </w:pPr>
      <w:proofErr w:type="spellStart"/>
      <w:r w:rsidRPr="00431C33">
        <w:rPr>
          <w:rFonts w:cs="Arial"/>
          <w:i w:val="0"/>
          <w:color w:val="auto"/>
        </w:rPr>
        <w:t>D.G.R.</w:t>
      </w:r>
      <w:proofErr w:type="spellEnd"/>
      <w:r w:rsidRPr="00431C33">
        <w:rPr>
          <w:rFonts w:cs="Arial"/>
          <w:i w:val="0"/>
          <w:color w:val="auto"/>
        </w:rPr>
        <w:t xml:space="preserve"> n 490 del 25 luglio 2007, con la quale sono state emanate disposizioni a riguardo della determinazione del contributo per l’anno 2007 Misura 211;</w:t>
      </w:r>
    </w:p>
    <w:p w:rsidR="000640DA" w:rsidRPr="00F552B7" w:rsidRDefault="000640DA" w:rsidP="000640DA">
      <w:pPr>
        <w:pStyle w:val="Testodelblocco"/>
        <w:numPr>
          <w:ilvl w:val="0"/>
          <w:numId w:val="1"/>
        </w:numPr>
        <w:rPr>
          <w:rFonts w:cs="Arial"/>
          <w:i w:val="0"/>
          <w:color w:val="auto"/>
        </w:rPr>
      </w:pPr>
      <w:proofErr w:type="spellStart"/>
      <w:r w:rsidRPr="0011040D">
        <w:rPr>
          <w:rFonts w:cs="Arial"/>
          <w:i w:val="0"/>
          <w:color w:val="auto"/>
        </w:rPr>
        <w:t>D.G.R.</w:t>
      </w:r>
      <w:proofErr w:type="spellEnd"/>
      <w:r w:rsidRPr="0011040D">
        <w:rPr>
          <w:rFonts w:cs="Arial"/>
          <w:i w:val="0"/>
          <w:color w:val="auto"/>
        </w:rPr>
        <w:t xml:space="preserve"> n. 75 del 30 luglio 2007, con la quale l’Autorità di Gestione autorizza gli Enti delegati a procedere all’ammissione al finanziamento delle domande riguardanti l’anno 2007 istruite favorevolmente, riguardanti le Azioni 214.1-214.2-214.8;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17 dicembre 2007, n.76-7830 di approvazione del regolamento di funzionamento dell’Agenzia Regionale Piemontese per le Erogazioni in Agricoltura che, agli artt. 9 e 10, stabilisce le regole per l’affidamento di servizi a soggetti esterni delegati e per la definizione dei rapporti con le Province e le Comunità Montane nel rispetto del Reg. (CE) 885/06, della Legge regionale n. 16 del 21/06/02 e del Regolamento di attività emanato con DPGR del 18/10/02 n. 10/R ;</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14 gennaio 2008, n.38-8030 con la quale si individua nel 1 febbraio 2008 la data di decorrenza per l’avvio operativo delle attività dell’Agenzia Regionale Piemontese per le Erogazioni in Agricoltura (ARPEA) per quanto riguarda lo svolgimento delle funzioni di organismo pagatore regionale, ai sensi del regolamento (CE) n. 1290/2005 e del relativo regolamento di applicazione n. 885/2006;</w:t>
      </w:r>
    </w:p>
    <w:p w:rsidR="000640DA" w:rsidRPr="00D07609"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21 aprile 2008, n.51-8661 - “Regolamento (CE) n.1698/2005. Programma di Sviluppo Rurale del Piemonte 2007-2013 Misura 214: azione 214.8/1. Conservazione di razze locali minacciate di abbandono – Disposizioni campagna </w:t>
      </w:r>
      <w:smartTag w:uri="urn:schemas-microsoft-com:office:smarttags" w:element="metricconverter">
        <w:smartTagPr>
          <w:attr w:name="ProductID" w:val="2008”"/>
        </w:smartTagPr>
        <w:r>
          <w:rPr>
            <w:rFonts w:ascii="Arial" w:hAnsi="Arial" w:cs="Arial"/>
            <w:szCs w:val="24"/>
          </w:rPr>
          <w:t>2008”</w:t>
        </w:r>
      </w:smartTag>
      <w:r>
        <w:rPr>
          <w:rFonts w:ascii="Arial" w:hAnsi="Arial" w:cs="Arial"/>
          <w:szCs w:val="24"/>
        </w:rPr>
        <w:t>;</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21 aprile 2008, n.52-8662 - “Regolamento (CE) n.1698/2005. Programma di Sviluppo Rurale del Piemonte 2007-2013 Misura 214: azione 214. 1. Applicazione di tecniche di produzione integrata e azione 214.2 Applicazione di tecniche di produzione biologica – Disposizioni campagna </w:t>
      </w:r>
      <w:smartTag w:uri="urn:schemas-microsoft-com:office:smarttags" w:element="metricconverter">
        <w:smartTagPr>
          <w:attr w:name="ProductID" w:val="2008”"/>
        </w:smartTagPr>
        <w:r>
          <w:rPr>
            <w:rFonts w:ascii="Arial" w:hAnsi="Arial" w:cs="Arial"/>
            <w:szCs w:val="24"/>
          </w:rPr>
          <w:t>2008”</w:t>
        </w:r>
      </w:smartTag>
      <w:r>
        <w:rPr>
          <w:rFonts w:ascii="Arial" w:hAnsi="Arial" w:cs="Arial"/>
          <w:szCs w:val="24"/>
        </w:rPr>
        <w:t>;</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n°53-8663 del 21.04.2008 - </w:t>
      </w:r>
      <w:hyperlink r:id="rId9" w:tooltip="[nuova finestra del browser]" w:history="1">
        <w:r>
          <w:rPr>
            <w:rFonts w:ascii="Arial" w:hAnsi="Arial" w:cs="Arial"/>
            <w:szCs w:val="24"/>
          </w:rPr>
          <w:t xml:space="preserve">Azioni </w:t>
        </w:r>
        <w:proofErr w:type="spellStart"/>
        <w:r>
          <w:rPr>
            <w:rFonts w:ascii="Arial" w:hAnsi="Arial" w:cs="Arial"/>
            <w:szCs w:val="24"/>
          </w:rPr>
          <w:t>agroambientali</w:t>
        </w:r>
        <w:proofErr w:type="spellEnd"/>
        <w:r>
          <w:rPr>
            <w:rFonts w:ascii="Arial" w:hAnsi="Arial" w:cs="Arial"/>
            <w:szCs w:val="24"/>
          </w:rPr>
          <w:t xml:space="preserve"> approvate dalla Commissione europea ai sensi del reg. (CE) 1257/99 anteriormente all'1 gennaio 2007. Disposizioni per la presentazione delle domande di pagamento per la prosecuzione degli impegni nella campagna 2008</w:t>
        </w:r>
      </w:hyperlink>
      <w:r>
        <w:rPr>
          <w:rFonts w:ascii="Arial" w:hAnsi="Arial" w:cs="Arial"/>
          <w:szCs w:val="24"/>
        </w:rPr>
        <w:t>;</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n°54-8664 del 21.04.2008 - Misura 214 (pagamenti </w:t>
      </w:r>
      <w:proofErr w:type="spellStart"/>
      <w:r>
        <w:rPr>
          <w:rFonts w:ascii="Arial" w:hAnsi="Arial" w:cs="Arial"/>
          <w:szCs w:val="24"/>
        </w:rPr>
        <w:t>agroambientali</w:t>
      </w:r>
      <w:proofErr w:type="spellEnd"/>
      <w:r>
        <w:rPr>
          <w:rFonts w:ascii="Arial" w:hAnsi="Arial" w:cs="Arial"/>
          <w:szCs w:val="24"/>
        </w:rPr>
        <w:t xml:space="preserve">), azioni </w:t>
      </w:r>
      <w:r>
        <w:rPr>
          <w:rFonts w:ascii="Arial" w:hAnsi="Arial" w:cs="Arial"/>
          <w:szCs w:val="24"/>
        </w:rPr>
        <w:lastRenderedPageBreak/>
        <w:t>214.1 (applicazione delle tecniche di produzione integrata), 214.2 (applicazione delle tecniche di produzione biologica) e 214.8/1 (conservazione di razze locali minacciate di abbandono). Disposizioni applicative di adeguamento circa la DGR n. 59-5652 del 2 aprile 2007 riguardante il bando per l'apertura condizionata delle domande nell'anno 2007 ed altre disposizioni riguardanti l'anno 2008;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n°35-8770 del 12.05.2008 – Modifica delle DGR n.51-8661 e n.52-8662;</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n°36-8771 del 12.05.2008 – Modifica delle DGR n.53-8663;</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45-8856 del 26-05-2008 con la quale è stata modificata la </w:t>
      </w:r>
      <w:proofErr w:type="spellStart"/>
      <w:r w:rsidRPr="0011040D">
        <w:rPr>
          <w:rFonts w:ascii="Arial" w:hAnsi="Arial" w:cs="Arial"/>
          <w:szCs w:val="24"/>
        </w:rPr>
        <w:t>D.G.R.</w:t>
      </w:r>
      <w:proofErr w:type="spellEnd"/>
      <w:r w:rsidRPr="0011040D">
        <w:rPr>
          <w:rFonts w:ascii="Arial" w:hAnsi="Arial" w:cs="Arial"/>
          <w:szCs w:val="24"/>
        </w:rPr>
        <w:t xml:space="preserve"> 51-8661 del 21-04-2008, integrata con la </w:t>
      </w:r>
      <w:proofErr w:type="spellStart"/>
      <w:r w:rsidRPr="0011040D">
        <w:rPr>
          <w:rFonts w:ascii="Arial" w:hAnsi="Arial" w:cs="Arial"/>
          <w:szCs w:val="24"/>
        </w:rPr>
        <w:t>D.G.R.</w:t>
      </w:r>
      <w:proofErr w:type="spellEnd"/>
      <w:r w:rsidRPr="0011040D">
        <w:rPr>
          <w:rFonts w:ascii="Arial" w:hAnsi="Arial" w:cs="Arial"/>
          <w:szCs w:val="24"/>
        </w:rPr>
        <w:t xml:space="preserve"> n. 35-8770 del 12-05-2008;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80-9406 del 1 agosto 2008, con la quale sono stati definiti i criteri generali per attuare il Decreto del Ministero delle Politiche Agricole, Alimentari e Forestali n. 1205 del 20 marzo 2008;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81-9407 del 1 agosto 2008: Misura 214 “Pagamenti </w:t>
      </w:r>
      <w:proofErr w:type="spellStart"/>
      <w:r w:rsidRPr="0011040D">
        <w:rPr>
          <w:rFonts w:ascii="Arial" w:hAnsi="Arial" w:cs="Arial"/>
          <w:szCs w:val="24"/>
        </w:rPr>
        <w:t>agroambientali</w:t>
      </w:r>
      <w:proofErr w:type="spellEnd"/>
      <w:r w:rsidRPr="0011040D">
        <w:rPr>
          <w:rFonts w:ascii="Arial" w:hAnsi="Arial" w:cs="Arial"/>
          <w:szCs w:val="24"/>
        </w:rPr>
        <w:t>”: Azioni 214.1 e 214.2 – Applicaz</w:t>
      </w:r>
      <w:r>
        <w:rPr>
          <w:rFonts w:ascii="Arial" w:hAnsi="Arial" w:cs="Arial"/>
          <w:szCs w:val="24"/>
        </w:rPr>
        <w:t>ione requisiti di ammissibilità</w:t>
      </w:r>
      <w:r w:rsidRPr="0011040D">
        <w:rPr>
          <w:rFonts w:ascii="Arial" w:hAnsi="Arial" w:cs="Arial"/>
          <w:szCs w:val="24"/>
        </w:rPr>
        <w:t xml:space="preserve"> previsti dalla DGR n. 59-5652 del 2.04.2007;</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47-9874 del 20 ottobre 2008, con la quale è stata modificata e integrata la </w:t>
      </w:r>
      <w:proofErr w:type="spellStart"/>
      <w:r w:rsidRPr="0011040D">
        <w:rPr>
          <w:rFonts w:ascii="Arial" w:hAnsi="Arial" w:cs="Arial"/>
          <w:szCs w:val="24"/>
        </w:rPr>
        <w:t>D.G.R.</w:t>
      </w:r>
      <w:proofErr w:type="spellEnd"/>
      <w:r w:rsidRPr="0011040D">
        <w:rPr>
          <w:rFonts w:ascii="Arial" w:hAnsi="Arial" w:cs="Arial"/>
          <w:szCs w:val="24"/>
        </w:rPr>
        <w:t xml:space="preserve"> n. 80-9406 del 1 agosto 2008;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36-10912 del 2 marzo 2009 con la quale è stata stabilita l’apertura dei termini per la presentazione delle domande per la concessione dell’indennità compensativa per l’anno 2009;</w:t>
      </w:r>
    </w:p>
    <w:p w:rsidR="000640DA" w:rsidRPr="0011040D" w:rsidRDefault="000640DA" w:rsidP="000640DA">
      <w:pPr>
        <w:numPr>
          <w:ilvl w:val="0"/>
          <w:numId w:val="1"/>
        </w:numPr>
        <w:overflowPunct/>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34-11286 del 23 aprile 2009: Presentazione domande di aiuto/pagamento</w:t>
      </w:r>
    </w:p>
    <w:p w:rsidR="000640DA" w:rsidRPr="0011040D" w:rsidRDefault="000640DA" w:rsidP="000640DA">
      <w:pPr>
        <w:overflowPunct/>
        <w:spacing w:line="360" w:lineRule="auto"/>
        <w:ind w:left="708" w:firstLine="12"/>
        <w:jc w:val="both"/>
        <w:textAlignment w:val="auto"/>
        <w:rPr>
          <w:rFonts w:ascii="Arial" w:hAnsi="Arial" w:cs="Arial"/>
          <w:szCs w:val="24"/>
        </w:rPr>
      </w:pPr>
      <w:r w:rsidRPr="0011040D">
        <w:rPr>
          <w:rFonts w:ascii="Arial" w:hAnsi="Arial" w:cs="Arial"/>
          <w:szCs w:val="24"/>
        </w:rPr>
        <w:t xml:space="preserve">circa l'adesione per un quinquennio e di adeguamento dell' impegno circa azioni          della misura 214 "Pagamenti </w:t>
      </w:r>
      <w:proofErr w:type="spellStart"/>
      <w:r w:rsidRPr="0011040D">
        <w:rPr>
          <w:rFonts w:ascii="Arial" w:hAnsi="Arial" w:cs="Arial"/>
          <w:szCs w:val="24"/>
        </w:rPr>
        <w:t>agroambientali</w:t>
      </w:r>
      <w:proofErr w:type="spellEnd"/>
      <w:r w:rsidRPr="0011040D">
        <w:rPr>
          <w:rFonts w:ascii="Arial" w:hAnsi="Arial" w:cs="Arial"/>
          <w:szCs w:val="24"/>
        </w:rPr>
        <w:t>" presentate da giovani agricoltori che si sono  insediati in aziende agricole ai sensi della Misura 112;</w:t>
      </w:r>
    </w:p>
    <w:p w:rsidR="000640DA" w:rsidRPr="00F552B7" w:rsidRDefault="000640DA" w:rsidP="000640DA">
      <w:pPr>
        <w:numPr>
          <w:ilvl w:val="0"/>
          <w:numId w:val="3"/>
        </w:numPr>
        <w:overflowPunct/>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35-11287 del 23 aprile 2009: misura 214 "Pagamenti </w:t>
      </w:r>
      <w:proofErr w:type="spellStart"/>
      <w:r w:rsidRPr="0011040D">
        <w:rPr>
          <w:rFonts w:ascii="Arial" w:hAnsi="Arial" w:cs="Arial"/>
          <w:szCs w:val="24"/>
        </w:rPr>
        <w:t>agroambientali</w:t>
      </w:r>
      <w:proofErr w:type="spellEnd"/>
      <w:r w:rsidRPr="0011040D">
        <w:rPr>
          <w:rFonts w:ascii="Arial" w:hAnsi="Arial" w:cs="Arial"/>
          <w:szCs w:val="24"/>
        </w:rPr>
        <w:t xml:space="preserve">" </w:t>
      </w:r>
      <w:proofErr w:type="spellStart"/>
      <w:r w:rsidRPr="0011040D">
        <w:rPr>
          <w:rFonts w:ascii="Arial" w:hAnsi="Arial" w:cs="Arial"/>
          <w:szCs w:val="24"/>
        </w:rPr>
        <w:t>–Campagna</w:t>
      </w:r>
      <w:proofErr w:type="spellEnd"/>
      <w:r w:rsidRPr="0011040D">
        <w:rPr>
          <w:rFonts w:ascii="Arial" w:hAnsi="Arial" w:cs="Arial"/>
          <w:szCs w:val="24"/>
        </w:rPr>
        <w:t xml:space="preserve"> 2009. Presentazione domande pagamento prosecuzione di impegni in corso: azioni 214.1 "Applicazione delle tecniche di produzione integrata", 214.2 "Applicazione delle tecniche di produzione biologica", 214.8/1 "Conservazione di razze locali minacciate di abbandono" e 214.9 "Interventi a favore della </w:t>
      </w:r>
      <w:proofErr w:type="spellStart"/>
      <w:r w:rsidRPr="0011040D">
        <w:rPr>
          <w:rFonts w:ascii="Arial" w:hAnsi="Arial" w:cs="Arial"/>
          <w:szCs w:val="24"/>
        </w:rPr>
        <w:t>biodiversita'</w:t>
      </w:r>
      <w:proofErr w:type="spellEnd"/>
      <w:r w:rsidRPr="0011040D">
        <w:rPr>
          <w:rFonts w:ascii="Arial" w:hAnsi="Arial" w:cs="Arial"/>
          <w:szCs w:val="24"/>
        </w:rPr>
        <w:t xml:space="preserve"> nelle risaie";</w:t>
      </w:r>
    </w:p>
    <w:p w:rsidR="000640DA" w:rsidRDefault="000640DA" w:rsidP="000640DA">
      <w:pPr>
        <w:numPr>
          <w:ilvl w:val="0"/>
          <w:numId w:val="3"/>
        </w:numPr>
        <w:overflowPunct/>
        <w:spacing w:line="360" w:lineRule="auto"/>
        <w:ind w:left="714" w:hanging="357"/>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37-11289 del 23 aprile 2009: misura 214 "Pagamenti </w:t>
      </w:r>
      <w:proofErr w:type="spellStart"/>
      <w:r w:rsidRPr="0011040D">
        <w:rPr>
          <w:rFonts w:ascii="Arial" w:hAnsi="Arial" w:cs="Arial"/>
          <w:szCs w:val="24"/>
        </w:rPr>
        <w:t>agroambientali</w:t>
      </w:r>
      <w:proofErr w:type="spellEnd"/>
      <w:r w:rsidRPr="0011040D">
        <w:rPr>
          <w:rFonts w:ascii="Arial" w:hAnsi="Arial" w:cs="Arial"/>
          <w:szCs w:val="24"/>
        </w:rPr>
        <w:t xml:space="preserve">". − Apertura termini presentazione domande aiuto/pagamento azioni: 214.3 "Incremento del carbonio organico del suolo"; 214.4 "Conversione dei seminativi in colture foraggere permanenti"; 214.6/1 "Sistemi </w:t>
      </w:r>
      <w:proofErr w:type="spellStart"/>
      <w:r w:rsidRPr="0011040D">
        <w:rPr>
          <w:rFonts w:ascii="Arial" w:hAnsi="Arial" w:cs="Arial"/>
          <w:szCs w:val="24"/>
        </w:rPr>
        <w:t>pascolivi</w:t>
      </w:r>
      <w:proofErr w:type="spellEnd"/>
      <w:r w:rsidRPr="0011040D">
        <w:rPr>
          <w:rFonts w:ascii="Arial" w:hAnsi="Arial" w:cs="Arial"/>
          <w:szCs w:val="24"/>
        </w:rPr>
        <w:t xml:space="preserve"> estensivi"; 214.8/1 </w:t>
      </w:r>
      <w:r w:rsidRPr="0011040D">
        <w:rPr>
          <w:rFonts w:ascii="Arial" w:hAnsi="Arial" w:cs="Arial"/>
          <w:szCs w:val="24"/>
        </w:rPr>
        <w:lastRenderedPageBreak/>
        <w:t xml:space="preserve">"Conservazione di razze locali minacciate di abbandono"; 214.9 "Interventi a favore della </w:t>
      </w:r>
      <w:proofErr w:type="spellStart"/>
      <w:r w:rsidRPr="0011040D">
        <w:rPr>
          <w:rFonts w:ascii="Arial" w:hAnsi="Arial" w:cs="Arial"/>
          <w:szCs w:val="24"/>
        </w:rPr>
        <w:t>biodiversita'</w:t>
      </w:r>
      <w:proofErr w:type="spellEnd"/>
      <w:r w:rsidRPr="0011040D">
        <w:rPr>
          <w:rFonts w:ascii="Arial" w:hAnsi="Arial" w:cs="Arial"/>
          <w:szCs w:val="24"/>
        </w:rPr>
        <w:t xml:space="preserve"> nelle risaie";</w:t>
      </w:r>
    </w:p>
    <w:p w:rsidR="005A6F59" w:rsidRDefault="005A6F59" w:rsidP="000640DA">
      <w:pPr>
        <w:numPr>
          <w:ilvl w:val="0"/>
          <w:numId w:val="3"/>
        </w:numPr>
        <w:overflowPunct/>
        <w:spacing w:line="360" w:lineRule="auto"/>
        <w:ind w:left="714" w:hanging="357"/>
        <w:jc w:val="both"/>
        <w:textAlignment w:val="auto"/>
        <w:rPr>
          <w:rFonts w:ascii="Arial" w:hAnsi="Arial" w:cs="Arial"/>
          <w:szCs w:val="24"/>
        </w:rPr>
      </w:pPr>
      <w:proofErr w:type="spellStart"/>
      <w:r w:rsidRPr="001F7649">
        <w:rPr>
          <w:rFonts w:ascii="Arial" w:hAnsi="Arial" w:cs="Arial"/>
          <w:szCs w:val="24"/>
        </w:rPr>
        <w:t>D.G.R.</w:t>
      </w:r>
      <w:proofErr w:type="spellEnd"/>
      <w:r w:rsidRPr="001F7649">
        <w:rPr>
          <w:rFonts w:ascii="Arial" w:hAnsi="Arial" w:cs="Arial"/>
          <w:szCs w:val="24"/>
        </w:rPr>
        <w:t xml:space="preserve"> n. 36-11288 del 23/04/2009: Azioni </w:t>
      </w:r>
      <w:proofErr w:type="spellStart"/>
      <w:r w:rsidRPr="001F7649">
        <w:rPr>
          <w:rFonts w:ascii="Arial" w:hAnsi="Arial" w:cs="Arial"/>
          <w:szCs w:val="24"/>
        </w:rPr>
        <w:t>agroambientali</w:t>
      </w:r>
      <w:proofErr w:type="spellEnd"/>
      <w:r w:rsidRPr="001F7649">
        <w:rPr>
          <w:rFonts w:ascii="Arial" w:hAnsi="Arial" w:cs="Arial"/>
          <w:szCs w:val="24"/>
        </w:rPr>
        <w:t xml:space="preserve"> approvate dalla Commissione europea ai sensi del reg. CE 1257/99 anteriormente all'1 gennaio 2007. Disposizioni per la presentazione delle domande di pagamento per la prosecuzione degli impegni nella campagna 2009</w:t>
      </w:r>
      <w:r>
        <w:rPr>
          <w:rFonts w:ascii="Arial" w:hAnsi="Arial" w:cs="Arial"/>
          <w:szCs w:val="24"/>
        </w:rPr>
        <w:t>;</w:t>
      </w:r>
    </w:p>
    <w:p w:rsidR="00367C19" w:rsidRDefault="00367C19" w:rsidP="000640DA">
      <w:pPr>
        <w:numPr>
          <w:ilvl w:val="0"/>
          <w:numId w:val="3"/>
        </w:numPr>
        <w:overflowPunct/>
        <w:spacing w:line="360" w:lineRule="auto"/>
        <w:ind w:left="714" w:hanging="357"/>
        <w:jc w:val="both"/>
        <w:textAlignment w:val="auto"/>
        <w:rPr>
          <w:rFonts w:ascii="Arial" w:hAnsi="Arial" w:cs="Arial"/>
          <w:szCs w:val="24"/>
        </w:rPr>
      </w:pPr>
      <w:proofErr w:type="spellStart"/>
      <w:r w:rsidRPr="0088143D">
        <w:rPr>
          <w:rFonts w:ascii="Arial" w:hAnsi="Arial" w:cs="Arial"/>
          <w:szCs w:val="24"/>
        </w:rPr>
        <w:t>D</w:t>
      </w:r>
      <w:r>
        <w:rPr>
          <w:rFonts w:ascii="Arial" w:hAnsi="Arial" w:cs="Arial"/>
          <w:szCs w:val="24"/>
        </w:rPr>
        <w:t>.</w:t>
      </w:r>
      <w:r w:rsidRPr="0088143D">
        <w:rPr>
          <w:rFonts w:ascii="Arial" w:hAnsi="Arial" w:cs="Arial"/>
          <w:szCs w:val="24"/>
        </w:rPr>
        <w:t>G</w:t>
      </w:r>
      <w:r>
        <w:rPr>
          <w:rFonts w:ascii="Arial" w:hAnsi="Arial" w:cs="Arial"/>
          <w:szCs w:val="24"/>
        </w:rPr>
        <w:t>.</w:t>
      </w:r>
      <w:r w:rsidRPr="0088143D">
        <w:rPr>
          <w:rFonts w:ascii="Arial" w:hAnsi="Arial" w:cs="Arial"/>
          <w:szCs w:val="24"/>
        </w:rPr>
        <w:t>R</w:t>
      </w:r>
      <w:r>
        <w:rPr>
          <w:rFonts w:ascii="Arial" w:hAnsi="Arial" w:cs="Arial"/>
          <w:szCs w:val="24"/>
        </w:rPr>
        <w:t>.</w:t>
      </w:r>
      <w:proofErr w:type="spellEnd"/>
      <w:r w:rsidRPr="0088143D">
        <w:rPr>
          <w:rFonts w:ascii="Arial" w:hAnsi="Arial" w:cs="Arial"/>
          <w:szCs w:val="24"/>
        </w:rPr>
        <w:t xml:space="preserve"> n. 26-11745 del 13 luglio 2009: Regolamento (CE) n. 1698/2005 del Consiglio, </w:t>
      </w:r>
      <w:r>
        <w:rPr>
          <w:rFonts w:ascii="Arial" w:hAnsi="Arial" w:cs="Arial"/>
          <w:szCs w:val="24"/>
        </w:rPr>
        <w:t xml:space="preserve"> </w:t>
      </w:r>
      <w:r w:rsidRPr="0088143D">
        <w:rPr>
          <w:rFonts w:ascii="Arial" w:hAnsi="Arial" w:cs="Arial"/>
          <w:szCs w:val="24"/>
        </w:rPr>
        <w:t>del 20 settembre 2005, sul sostegno allo sviluppo rurale da parte del Fondo europeo agricolo per lo sviluppo rurale (FEASR): Programma di Sviluppo rurale 2007 - 2013 della Regione Piemonte - Modifica della deliberazione della Giunta regionale n. 2 - 9977 del 5 novembre 2008</w:t>
      </w:r>
      <w:r>
        <w:rPr>
          <w:rFonts w:ascii="Arial" w:hAnsi="Arial" w:cs="Arial"/>
          <w:szCs w:val="24"/>
        </w:rPr>
        <w:t>;</w:t>
      </w:r>
    </w:p>
    <w:p w:rsidR="003A2CC7" w:rsidRDefault="003A2CC7" w:rsidP="003A2CC7">
      <w:pPr>
        <w:numPr>
          <w:ilvl w:val="0"/>
          <w:numId w:val="3"/>
        </w:numPr>
        <w:overflowPunct/>
        <w:spacing w:line="360" w:lineRule="auto"/>
        <w:ind w:left="714" w:hanging="357"/>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66-11823 del 20 luglio 2009: misura 215 “Pagamenti per il benessere animale” – Approvazione dei criteri di selezione, delle modalità di presentazione delle domande e del bando per l’annualità 2009;</w:t>
      </w:r>
    </w:p>
    <w:p w:rsidR="000640DA" w:rsidRPr="003767AD" w:rsidRDefault="000640DA" w:rsidP="000640DA">
      <w:pPr>
        <w:numPr>
          <w:ilvl w:val="0"/>
          <w:numId w:val="3"/>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D.G.R.</w:t>
      </w:r>
      <w:proofErr w:type="spellEnd"/>
      <w:r w:rsidRPr="00431C33">
        <w:rPr>
          <w:rFonts w:ascii="Arial" w:hAnsi="Arial" w:cs="Arial"/>
          <w:szCs w:val="24"/>
        </w:rPr>
        <w:t xml:space="preserve"> n 2-13186 dell’8 febbraio 2010 - Regolamento (CE) n. 1698/2005. Indennit</w:t>
      </w:r>
      <w:r>
        <w:rPr>
          <w:rFonts w:ascii="Arial" w:hAnsi="Arial" w:cs="Arial"/>
          <w:szCs w:val="24"/>
        </w:rPr>
        <w:t>à</w:t>
      </w:r>
      <w:r w:rsidRPr="00431C33">
        <w:rPr>
          <w:rFonts w:ascii="Arial" w:hAnsi="Arial" w:cs="Arial"/>
          <w:szCs w:val="24"/>
        </w:rPr>
        <w:t xml:space="preserve"> compensativa a favore degli agricoltori operanti in zone montane. Apertura domande per la campagna 2010;</w:t>
      </w:r>
    </w:p>
    <w:p w:rsidR="000640DA" w:rsidRPr="00431C33" w:rsidRDefault="000640DA" w:rsidP="000640DA">
      <w:pPr>
        <w:numPr>
          <w:ilvl w:val="0"/>
          <w:numId w:val="3"/>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D.G.R.</w:t>
      </w:r>
      <w:proofErr w:type="spellEnd"/>
      <w:r w:rsidRPr="00431C33">
        <w:rPr>
          <w:rFonts w:ascii="Arial" w:hAnsi="Arial" w:cs="Arial"/>
          <w:szCs w:val="24"/>
        </w:rPr>
        <w:t xml:space="preserve"> n. 49- 13327 del 15 febbraio 2010- Presentazione domande di aiuto (e di pagamento) ai sensi delle azioni:214.4 (Conversione di seminativi in colture foraggere permanenti) e 214.7 (</w:t>
      </w:r>
      <w:proofErr w:type="spellStart"/>
      <w:r w:rsidRPr="00431C33">
        <w:rPr>
          <w:rFonts w:ascii="Arial" w:hAnsi="Arial" w:cs="Arial"/>
          <w:szCs w:val="24"/>
        </w:rPr>
        <w:t>Elementidell</w:t>
      </w:r>
      <w:proofErr w:type="spellEnd"/>
      <w:r w:rsidRPr="00431C33">
        <w:rPr>
          <w:rFonts w:ascii="Arial" w:hAnsi="Arial" w:cs="Arial"/>
          <w:szCs w:val="24"/>
        </w:rPr>
        <w:t>’</w:t>
      </w:r>
      <w:proofErr w:type="spellStart"/>
      <w:r w:rsidRPr="00431C33">
        <w:rPr>
          <w:rFonts w:ascii="Arial" w:hAnsi="Arial" w:cs="Arial"/>
          <w:szCs w:val="24"/>
        </w:rPr>
        <w:t>agroecosistema</w:t>
      </w:r>
      <w:proofErr w:type="spellEnd"/>
      <w:r w:rsidRPr="00431C33">
        <w:rPr>
          <w:rFonts w:ascii="Arial" w:hAnsi="Arial" w:cs="Arial"/>
          <w:szCs w:val="24"/>
        </w:rPr>
        <w:t xml:space="preserve"> a prevalente funzione ambientale e paesaggistica), sottoazioni 2 e 3;</w:t>
      </w:r>
    </w:p>
    <w:p w:rsidR="000640DA" w:rsidRPr="00431C33" w:rsidRDefault="000640DA" w:rsidP="000640DA">
      <w:pPr>
        <w:numPr>
          <w:ilvl w:val="0"/>
          <w:numId w:val="3"/>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D.G.R</w:t>
      </w:r>
      <w:proofErr w:type="spellEnd"/>
      <w:r w:rsidRPr="00431C33">
        <w:rPr>
          <w:rFonts w:ascii="Arial" w:hAnsi="Arial" w:cs="Arial"/>
          <w:szCs w:val="24"/>
        </w:rPr>
        <w:t xml:space="preserve"> n. 47-13325 del 15 febbraio 2010 - Campagna 2010 - Presentazione di domande di aiuto/pagamento per l’adesione ad azioni della misura 214 (Pagamenti </w:t>
      </w:r>
      <w:proofErr w:type="spellStart"/>
      <w:r w:rsidRPr="00431C33">
        <w:rPr>
          <w:rFonts w:ascii="Arial" w:hAnsi="Arial" w:cs="Arial"/>
          <w:szCs w:val="24"/>
        </w:rPr>
        <w:t>agroambientali</w:t>
      </w:r>
      <w:proofErr w:type="spellEnd"/>
      <w:r w:rsidRPr="00431C33">
        <w:rPr>
          <w:rFonts w:ascii="Arial" w:hAnsi="Arial" w:cs="Arial"/>
          <w:szCs w:val="24"/>
        </w:rPr>
        <w:t>) da parte di giovani agricoltori insediati in aziende agricole ai sensi della misura 112;</w:t>
      </w:r>
    </w:p>
    <w:p w:rsidR="000640DA" w:rsidRPr="00431C33" w:rsidRDefault="000640DA" w:rsidP="000640DA">
      <w:pPr>
        <w:numPr>
          <w:ilvl w:val="0"/>
          <w:numId w:val="3"/>
        </w:numPr>
        <w:overflowPunct/>
        <w:spacing w:line="360" w:lineRule="auto"/>
        <w:jc w:val="both"/>
        <w:textAlignment w:val="auto"/>
        <w:rPr>
          <w:rFonts w:ascii="Arial" w:hAnsi="Arial" w:cs="Arial"/>
          <w:szCs w:val="24"/>
        </w:rPr>
      </w:pPr>
      <w:proofErr w:type="spellStart"/>
      <w:r w:rsidRPr="00431C33">
        <w:rPr>
          <w:rFonts w:ascii="Arial" w:hAnsi="Arial" w:cs="Arial"/>
          <w:szCs w:val="24"/>
        </w:rPr>
        <w:t>D.G.R.</w:t>
      </w:r>
      <w:proofErr w:type="spellEnd"/>
      <w:r w:rsidRPr="00431C33">
        <w:rPr>
          <w:rFonts w:ascii="Arial" w:hAnsi="Arial" w:cs="Arial"/>
          <w:szCs w:val="24"/>
        </w:rPr>
        <w:t xml:space="preserve"> n. 50-13328 del 15 febbraio 2010 - misura 214 “Pagamenti </w:t>
      </w:r>
      <w:proofErr w:type="spellStart"/>
      <w:r w:rsidRPr="00431C33">
        <w:rPr>
          <w:rFonts w:ascii="Arial" w:hAnsi="Arial" w:cs="Arial"/>
          <w:szCs w:val="24"/>
        </w:rPr>
        <w:t>agroambientali</w:t>
      </w:r>
      <w:proofErr w:type="spellEnd"/>
      <w:r w:rsidRPr="00431C33">
        <w:rPr>
          <w:rFonts w:ascii="Arial" w:hAnsi="Arial" w:cs="Arial"/>
          <w:szCs w:val="24"/>
        </w:rPr>
        <w:t>” -</w:t>
      </w:r>
    </w:p>
    <w:p w:rsidR="000640DA" w:rsidRPr="00431C33" w:rsidRDefault="000640DA" w:rsidP="000640DA">
      <w:pPr>
        <w:overflowPunct/>
        <w:spacing w:line="360" w:lineRule="auto"/>
        <w:ind w:left="645"/>
        <w:jc w:val="both"/>
        <w:textAlignment w:val="auto"/>
        <w:rPr>
          <w:rFonts w:ascii="Arial" w:hAnsi="Arial" w:cs="Arial"/>
          <w:szCs w:val="24"/>
        </w:rPr>
      </w:pPr>
      <w:r w:rsidRPr="00431C33">
        <w:rPr>
          <w:rFonts w:ascii="Arial" w:hAnsi="Arial" w:cs="Arial"/>
          <w:szCs w:val="24"/>
        </w:rPr>
        <w:t>Campagna 2010. Presentazione domande di pagamento per le azioni: 214.1; 214.2;   214.3;214.4; 214.6/1; 214.8/1; 214.9;</w:t>
      </w:r>
    </w:p>
    <w:p w:rsidR="000640DA" w:rsidRPr="00431C33" w:rsidRDefault="000640DA" w:rsidP="000640DA">
      <w:pPr>
        <w:numPr>
          <w:ilvl w:val="0"/>
          <w:numId w:val="4"/>
        </w:numPr>
        <w:overflowPunct/>
        <w:spacing w:line="360" w:lineRule="auto"/>
        <w:ind w:left="645"/>
        <w:jc w:val="both"/>
        <w:textAlignment w:val="auto"/>
        <w:rPr>
          <w:rFonts w:ascii="Arial" w:hAnsi="Arial" w:cs="Arial"/>
          <w:szCs w:val="24"/>
        </w:rPr>
      </w:pPr>
      <w:proofErr w:type="spellStart"/>
      <w:r w:rsidRPr="00431C33">
        <w:rPr>
          <w:rFonts w:ascii="Arial" w:hAnsi="Arial" w:cs="Arial"/>
          <w:szCs w:val="24"/>
        </w:rPr>
        <w:t>D.G.R.</w:t>
      </w:r>
      <w:proofErr w:type="spellEnd"/>
      <w:r w:rsidRPr="00431C33">
        <w:rPr>
          <w:rFonts w:ascii="Arial" w:hAnsi="Arial" w:cs="Arial"/>
          <w:szCs w:val="24"/>
        </w:rPr>
        <w:t xml:space="preserve"> n .48-13326 del 15 febbraio 2010 - Azioni </w:t>
      </w:r>
      <w:proofErr w:type="spellStart"/>
      <w:r w:rsidRPr="00431C33">
        <w:rPr>
          <w:rFonts w:ascii="Arial" w:hAnsi="Arial" w:cs="Arial"/>
          <w:szCs w:val="24"/>
        </w:rPr>
        <w:t>agroambientali</w:t>
      </w:r>
      <w:proofErr w:type="spellEnd"/>
      <w:r w:rsidRPr="00431C33">
        <w:rPr>
          <w:rFonts w:ascii="Arial" w:hAnsi="Arial" w:cs="Arial"/>
          <w:szCs w:val="24"/>
        </w:rPr>
        <w:t xml:space="preserve"> approvate dalla Commissione anteriormente al primo gennaio 2007: disposizioni per la    presentazione delle domande di pagamento per la prosecuzione degli impegni – Campagna 2010;</w:t>
      </w:r>
    </w:p>
    <w:p w:rsidR="000640DA" w:rsidRDefault="000640DA" w:rsidP="000640DA">
      <w:pPr>
        <w:numPr>
          <w:ilvl w:val="0"/>
          <w:numId w:val="4"/>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lastRenderedPageBreak/>
        <w:t>D.G.R.</w:t>
      </w:r>
      <w:proofErr w:type="spellEnd"/>
      <w:r w:rsidRPr="00431C33">
        <w:rPr>
          <w:rFonts w:ascii="Arial" w:hAnsi="Arial" w:cs="Arial"/>
          <w:szCs w:val="24"/>
        </w:rPr>
        <w:t xml:space="preserve"> n. 45-13323 del 15 febbraio 2010 - misura 214 "Pagamenti </w:t>
      </w:r>
      <w:proofErr w:type="spellStart"/>
      <w:r w:rsidRPr="00431C33">
        <w:rPr>
          <w:rFonts w:ascii="Arial" w:hAnsi="Arial" w:cs="Arial"/>
          <w:szCs w:val="24"/>
        </w:rPr>
        <w:t>agroambientali</w:t>
      </w:r>
      <w:proofErr w:type="spellEnd"/>
      <w:r w:rsidRPr="00431C33">
        <w:rPr>
          <w:rFonts w:ascii="Arial" w:hAnsi="Arial" w:cs="Arial"/>
          <w:szCs w:val="24"/>
        </w:rPr>
        <w:t xml:space="preserve">" </w:t>
      </w:r>
      <w:proofErr w:type="spellStart"/>
      <w:r w:rsidRPr="00431C33">
        <w:rPr>
          <w:rFonts w:ascii="Arial" w:hAnsi="Arial" w:cs="Arial"/>
          <w:szCs w:val="24"/>
        </w:rPr>
        <w:t>–Campagna</w:t>
      </w:r>
      <w:proofErr w:type="spellEnd"/>
      <w:r w:rsidRPr="00431C33">
        <w:rPr>
          <w:rFonts w:ascii="Arial" w:hAnsi="Arial" w:cs="Arial"/>
          <w:szCs w:val="24"/>
        </w:rPr>
        <w:t xml:space="preserve"> 2010. Presentazione domande di aiuto (e di pagamento) ai sensi delle azioni: 214.1, 214.2, 214.3, 214.6 , 214.8/1, 214.9;</w:t>
      </w:r>
    </w:p>
    <w:p w:rsidR="003A2CC7" w:rsidRDefault="003A2CC7" w:rsidP="003A2CC7">
      <w:pPr>
        <w:numPr>
          <w:ilvl w:val="0"/>
          <w:numId w:val="4"/>
        </w:numPr>
        <w:overflowPunct/>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59-13335 del 15 febbraio 2010 – Approvazione rimodulazione dell'importo da destinare al primo anno di attuazione del bando per la misura 215 "Pagamenti per il benessere animale" </w:t>
      </w:r>
      <w:proofErr w:type="spellStart"/>
      <w:r>
        <w:rPr>
          <w:rFonts w:ascii="Arial" w:hAnsi="Arial" w:cs="Arial"/>
          <w:szCs w:val="24"/>
        </w:rPr>
        <w:t>annualita'</w:t>
      </w:r>
      <w:proofErr w:type="spellEnd"/>
      <w:r>
        <w:rPr>
          <w:rFonts w:ascii="Arial" w:hAnsi="Arial" w:cs="Arial"/>
          <w:szCs w:val="24"/>
        </w:rPr>
        <w:t xml:space="preserve"> 2009;</w:t>
      </w:r>
    </w:p>
    <w:p w:rsidR="000640DA" w:rsidRDefault="000640DA" w:rsidP="000640DA">
      <w:pPr>
        <w:numPr>
          <w:ilvl w:val="0"/>
          <w:numId w:val="4"/>
        </w:numPr>
        <w:overflowPunct/>
        <w:spacing w:line="360" w:lineRule="auto"/>
        <w:jc w:val="both"/>
        <w:textAlignment w:val="auto"/>
        <w:rPr>
          <w:rFonts w:ascii="Arial" w:hAnsi="Arial" w:cs="Arial"/>
          <w:szCs w:val="24"/>
        </w:rPr>
      </w:pPr>
      <w:r w:rsidRPr="00431C33">
        <w:rPr>
          <w:rFonts w:ascii="Arial" w:hAnsi="Arial" w:cs="Arial"/>
          <w:szCs w:val="24"/>
        </w:rPr>
        <w:t xml:space="preserve">DGR n. 37-11289 del 23.04.2009  e n. 50-13328 del 15.02.2010: riapertura dei termini di presentazione dei piani pastorali ai sensi dell'azione 214.6/2 "Sistemi </w:t>
      </w:r>
      <w:proofErr w:type="spellStart"/>
      <w:r w:rsidRPr="00431C33">
        <w:rPr>
          <w:rFonts w:ascii="Arial" w:hAnsi="Arial" w:cs="Arial"/>
          <w:szCs w:val="24"/>
        </w:rPr>
        <w:t>pascolivi</w:t>
      </w:r>
      <w:proofErr w:type="spellEnd"/>
      <w:r w:rsidRPr="00431C33">
        <w:rPr>
          <w:rFonts w:ascii="Arial" w:hAnsi="Arial" w:cs="Arial"/>
          <w:szCs w:val="24"/>
        </w:rPr>
        <w:t xml:space="preserve"> estensivi gestiti con piano pastorale aziendale"</w:t>
      </w:r>
      <w:r>
        <w:rPr>
          <w:rFonts w:ascii="Arial" w:hAnsi="Arial" w:cs="Arial"/>
          <w:szCs w:val="24"/>
        </w:rPr>
        <w:t>;</w:t>
      </w:r>
    </w:p>
    <w:p w:rsidR="003A2CC7" w:rsidRDefault="003A2CC7" w:rsidP="003A2CC7">
      <w:pPr>
        <w:numPr>
          <w:ilvl w:val="0"/>
          <w:numId w:val="4"/>
        </w:numPr>
        <w:overflowPunct/>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59-13335 del 15 febbraio 2010 – Approvazione rimodulazione dell'importo da destinare al primo anno di attuazione del bando per la misura 215 "Pagamenti per il benessere animale" </w:t>
      </w:r>
      <w:proofErr w:type="spellStart"/>
      <w:r>
        <w:rPr>
          <w:rFonts w:ascii="Arial" w:hAnsi="Arial" w:cs="Arial"/>
          <w:szCs w:val="24"/>
        </w:rPr>
        <w:t>annualita'</w:t>
      </w:r>
      <w:proofErr w:type="spellEnd"/>
      <w:r>
        <w:rPr>
          <w:rFonts w:ascii="Arial" w:hAnsi="Arial" w:cs="Arial"/>
          <w:szCs w:val="24"/>
        </w:rPr>
        <w:t xml:space="preserve"> 2009;</w:t>
      </w:r>
    </w:p>
    <w:p w:rsidR="003A2CC7" w:rsidRPr="00073C5C" w:rsidRDefault="003A2CC7" w:rsidP="003A2CC7">
      <w:pPr>
        <w:numPr>
          <w:ilvl w:val="0"/>
          <w:numId w:val="4"/>
        </w:numPr>
        <w:overflowPunct/>
        <w:spacing w:line="360" w:lineRule="auto"/>
        <w:jc w:val="both"/>
        <w:textAlignment w:val="auto"/>
        <w:rPr>
          <w:rFonts w:ascii="Arial" w:hAnsi="Arial" w:cs="Arial"/>
          <w:szCs w:val="24"/>
        </w:rPr>
      </w:pPr>
      <w:proofErr w:type="spellStart"/>
      <w:r w:rsidRPr="00073C5C">
        <w:rPr>
          <w:rFonts w:ascii="Arial" w:hAnsi="Arial" w:cs="Arial"/>
          <w:szCs w:val="24"/>
        </w:rPr>
        <w:t>D.G.R.</w:t>
      </w:r>
      <w:proofErr w:type="spellEnd"/>
      <w:r w:rsidRPr="00073C5C">
        <w:rPr>
          <w:rFonts w:ascii="Arial" w:hAnsi="Arial" w:cs="Arial"/>
          <w:szCs w:val="24"/>
        </w:rPr>
        <w:t xml:space="preserve"> n. 49-463 del 2 agosto 2010 precisazione in merito ai criteri di selezione delle domande, di assegnazione del punteggio e disposizioni conseguenti;</w:t>
      </w:r>
    </w:p>
    <w:p w:rsidR="000640DA" w:rsidRDefault="000640DA" w:rsidP="000640DA">
      <w:pPr>
        <w:numPr>
          <w:ilvl w:val="0"/>
          <w:numId w:val="4"/>
        </w:numPr>
        <w:overflowPunct/>
        <w:spacing w:line="360" w:lineRule="auto"/>
        <w:ind w:left="714" w:hanging="357"/>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64-476 del 2 agosto 2010 - </w:t>
      </w:r>
      <w:r w:rsidRPr="001D53B1">
        <w:rPr>
          <w:rFonts w:ascii="Arial" w:hAnsi="Arial" w:cs="Arial"/>
          <w:szCs w:val="24"/>
        </w:rPr>
        <w:t xml:space="preserve">PSR 2007-2013: </w:t>
      </w:r>
      <w:r>
        <w:rPr>
          <w:rFonts w:ascii="Arial" w:hAnsi="Arial" w:cs="Arial"/>
          <w:szCs w:val="24"/>
        </w:rPr>
        <w:t>Misura 214</w:t>
      </w:r>
      <w:r w:rsidRPr="001D53B1">
        <w:rPr>
          <w:rFonts w:ascii="Arial" w:hAnsi="Arial" w:cs="Arial"/>
          <w:szCs w:val="24"/>
        </w:rPr>
        <w:t xml:space="preserve"> “</w:t>
      </w:r>
      <w:r>
        <w:rPr>
          <w:rFonts w:ascii="Arial" w:hAnsi="Arial" w:cs="Arial"/>
          <w:szCs w:val="24"/>
        </w:rPr>
        <w:t xml:space="preserve">pagamenti </w:t>
      </w:r>
      <w:proofErr w:type="spellStart"/>
      <w:r>
        <w:rPr>
          <w:rFonts w:ascii="Arial" w:hAnsi="Arial" w:cs="Arial"/>
          <w:szCs w:val="24"/>
        </w:rPr>
        <w:t>agroambientali</w:t>
      </w:r>
      <w:proofErr w:type="spellEnd"/>
      <w:r w:rsidRPr="001D53B1">
        <w:rPr>
          <w:rFonts w:ascii="Arial" w:hAnsi="Arial" w:cs="Arial"/>
          <w:szCs w:val="24"/>
        </w:rPr>
        <w:t>” - CAMPAGNA 2010.</w:t>
      </w:r>
      <w:r>
        <w:rPr>
          <w:rFonts w:ascii="Arial" w:hAnsi="Arial" w:cs="Arial"/>
          <w:szCs w:val="24"/>
        </w:rPr>
        <w:t xml:space="preserve"> Rimodulazione risorse</w:t>
      </w:r>
      <w:r w:rsidRPr="001D53B1">
        <w:rPr>
          <w:rFonts w:ascii="Arial" w:hAnsi="Arial" w:cs="Arial"/>
          <w:szCs w:val="24"/>
        </w:rPr>
        <w:t xml:space="preserve"> </w:t>
      </w:r>
      <w:r>
        <w:rPr>
          <w:rFonts w:ascii="Arial" w:hAnsi="Arial" w:cs="Arial"/>
          <w:szCs w:val="24"/>
        </w:rPr>
        <w:t>definite dalle</w:t>
      </w:r>
      <w:r w:rsidRPr="001D53B1">
        <w:rPr>
          <w:rFonts w:ascii="Arial" w:hAnsi="Arial" w:cs="Arial"/>
          <w:szCs w:val="24"/>
        </w:rPr>
        <w:t xml:space="preserve"> </w:t>
      </w:r>
      <w:proofErr w:type="spellStart"/>
      <w:r w:rsidRPr="001D53B1">
        <w:rPr>
          <w:rFonts w:ascii="Arial" w:hAnsi="Arial" w:cs="Arial"/>
          <w:szCs w:val="24"/>
        </w:rPr>
        <w:t>DD.G.R.</w:t>
      </w:r>
      <w:proofErr w:type="spellEnd"/>
      <w:r w:rsidRPr="001D53B1">
        <w:rPr>
          <w:rFonts w:ascii="Arial" w:hAnsi="Arial" w:cs="Arial"/>
          <w:szCs w:val="24"/>
        </w:rPr>
        <w:t xml:space="preserve"> 15 </w:t>
      </w:r>
      <w:r>
        <w:rPr>
          <w:rFonts w:ascii="Arial" w:hAnsi="Arial" w:cs="Arial"/>
          <w:szCs w:val="24"/>
        </w:rPr>
        <w:t>febbraio</w:t>
      </w:r>
      <w:r w:rsidRPr="001D53B1">
        <w:rPr>
          <w:rFonts w:ascii="Arial" w:hAnsi="Arial" w:cs="Arial"/>
          <w:szCs w:val="24"/>
        </w:rPr>
        <w:t xml:space="preserve"> 2010, NN. 45-13323, 47-13325, 48-13326, 49-13327, 50-13328 ED</w:t>
      </w:r>
      <w:r>
        <w:rPr>
          <w:rFonts w:ascii="Arial" w:hAnsi="Arial" w:cs="Arial"/>
          <w:szCs w:val="24"/>
        </w:rPr>
        <w:t xml:space="preserve"> assegnazione risorse aggiuntive;</w:t>
      </w:r>
    </w:p>
    <w:p w:rsidR="000640DA" w:rsidRDefault="000640DA" w:rsidP="000640DA">
      <w:pPr>
        <w:numPr>
          <w:ilvl w:val="0"/>
          <w:numId w:val="4"/>
        </w:numPr>
        <w:overflowPunct/>
        <w:autoSpaceDE/>
        <w:autoSpaceDN/>
        <w:adjustRightInd/>
        <w:spacing w:after="120" w:line="360" w:lineRule="auto"/>
        <w:ind w:left="714"/>
        <w:jc w:val="both"/>
        <w:textAlignment w:val="auto"/>
        <w:rPr>
          <w:rFonts w:ascii="Arial" w:hAnsi="Arial" w:cs="Arial"/>
          <w:szCs w:val="24"/>
        </w:rPr>
      </w:pPr>
      <w:proofErr w:type="spellStart"/>
      <w:r w:rsidRPr="00266FBF">
        <w:rPr>
          <w:rFonts w:ascii="Arial" w:hAnsi="Arial" w:cs="Arial"/>
          <w:szCs w:val="24"/>
        </w:rPr>
        <w:t>D.G.R.</w:t>
      </w:r>
      <w:proofErr w:type="spellEnd"/>
      <w:r w:rsidRPr="00266FBF">
        <w:rPr>
          <w:rFonts w:ascii="Arial" w:hAnsi="Arial" w:cs="Arial"/>
          <w:szCs w:val="24"/>
        </w:rPr>
        <w:t xml:space="preserve"> n. 14-784 dell’11-10-2010 Ambito di applicazione delle Azioni 214.6/1-214.6/2;</w:t>
      </w:r>
    </w:p>
    <w:p w:rsidR="003A2CC7" w:rsidRPr="00073C5C" w:rsidRDefault="003A2CC7" w:rsidP="003A2CC7">
      <w:pPr>
        <w:numPr>
          <w:ilvl w:val="0"/>
          <w:numId w:val="4"/>
        </w:numPr>
        <w:overflowPunct/>
        <w:spacing w:line="360" w:lineRule="auto"/>
        <w:jc w:val="both"/>
        <w:textAlignment w:val="auto"/>
        <w:rPr>
          <w:rFonts w:ascii="Arial" w:hAnsi="Arial" w:cs="Arial"/>
          <w:szCs w:val="24"/>
        </w:rPr>
      </w:pPr>
      <w:proofErr w:type="spellStart"/>
      <w:r w:rsidRPr="00073C5C">
        <w:rPr>
          <w:rFonts w:ascii="Arial" w:hAnsi="Arial" w:cs="Arial"/>
          <w:szCs w:val="24"/>
        </w:rPr>
        <w:t>D.G.R.</w:t>
      </w:r>
      <w:proofErr w:type="spellEnd"/>
      <w:r w:rsidRPr="00073C5C">
        <w:rPr>
          <w:rFonts w:ascii="Arial" w:hAnsi="Arial" w:cs="Arial"/>
          <w:szCs w:val="24"/>
        </w:rPr>
        <w:t xml:space="preserve"> del 7 aprile 2011, n. 32-1845Regolamento CE 1698/2005: Programma di Sviluppo Rurale 2007-2013. Approvazione dei criteri di selezione e modalità' di presentazione delle domande, del bando per la misura 215 "Pagamenti per il benessere animale" </w:t>
      </w:r>
      <w:proofErr w:type="spellStart"/>
      <w:r w:rsidRPr="00073C5C">
        <w:rPr>
          <w:rFonts w:ascii="Arial" w:hAnsi="Arial" w:cs="Arial"/>
          <w:szCs w:val="24"/>
        </w:rPr>
        <w:t>annualita'</w:t>
      </w:r>
      <w:proofErr w:type="spellEnd"/>
      <w:r w:rsidRPr="00073C5C">
        <w:rPr>
          <w:rFonts w:ascii="Arial" w:hAnsi="Arial" w:cs="Arial"/>
          <w:szCs w:val="24"/>
        </w:rPr>
        <w:t xml:space="preserve"> 2011 interventi nel settore avicolo dell</w:t>
      </w:r>
      <w:r>
        <w:rPr>
          <w:rFonts w:ascii="Arial" w:hAnsi="Arial" w:cs="Arial"/>
          <w:szCs w:val="24"/>
        </w:rPr>
        <w:t>e galline ovaiole</w:t>
      </w:r>
      <w:r w:rsidRPr="00073C5C">
        <w:rPr>
          <w:rFonts w:ascii="Arial" w:hAnsi="Arial" w:cs="Arial"/>
          <w:szCs w:val="24"/>
        </w:rPr>
        <w:t>;</w:t>
      </w:r>
    </w:p>
    <w:p w:rsidR="000640DA" w:rsidRPr="00266FBF" w:rsidRDefault="000640DA" w:rsidP="000640DA">
      <w:pPr>
        <w:numPr>
          <w:ilvl w:val="0"/>
          <w:numId w:val="4"/>
        </w:numPr>
        <w:overflowPunct/>
        <w:autoSpaceDE/>
        <w:autoSpaceDN/>
        <w:adjustRightInd/>
        <w:spacing w:after="120" w:line="360" w:lineRule="auto"/>
        <w:ind w:left="714"/>
        <w:jc w:val="both"/>
        <w:textAlignment w:val="auto"/>
        <w:rPr>
          <w:rFonts w:ascii="Arial" w:hAnsi="Arial" w:cs="Arial"/>
          <w:szCs w:val="24"/>
        </w:rPr>
      </w:pPr>
      <w:proofErr w:type="spellStart"/>
      <w:r w:rsidRPr="00266FBF">
        <w:rPr>
          <w:rFonts w:ascii="Arial" w:hAnsi="Arial" w:cs="Arial"/>
          <w:szCs w:val="24"/>
        </w:rPr>
        <w:t>D.G.R.</w:t>
      </w:r>
      <w:proofErr w:type="spellEnd"/>
      <w:r w:rsidRPr="00266FBF">
        <w:rPr>
          <w:rFonts w:ascii="Arial" w:hAnsi="Arial" w:cs="Arial"/>
          <w:szCs w:val="24"/>
        </w:rPr>
        <w:t xml:space="preserve"> n. 90-1935 del 21 aprile 2011 avente per oggetto ” PSR 2007-2013 della Regione Piemonte: misura 214 “Pagamenti </w:t>
      </w:r>
      <w:proofErr w:type="spellStart"/>
      <w:r w:rsidRPr="00266FBF">
        <w:rPr>
          <w:rFonts w:ascii="Arial" w:hAnsi="Arial" w:cs="Arial"/>
          <w:szCs w:val="24"/>
        </w:rPr>
        <w:t>agroambientali</w:t>
      </w:r>
      <w:proofErr w:type="spellEnd"/>
      <w:r w:rsidRPr="00266FBF">
        <w:rPr>
          <w:rFonts w:ascii="Arial" w:hAnsi="Arial" w:cs="Arial"/>
          <w:szCs w:val="24"/>
        </w:rPr>
        <w:t>”. Approvazione di criteri per la presentazione delle domande di aiuto (e di pagamento) relative alla campagna 2011 da parte di giovani agricoltori insediatisi in aziende agricole ai sensi della misura 112”;</w:t>
      </w:r>
    </w:p>
    <w:p w:rsidR="000640DA" w:rsidRDefault="000640DA" w:rsidP="000640DA">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266FBF">
        <w:rPr>
          <w:rFonts w:ascii="Arial" w:hAnsi="Arial" w:cs="Arial"/>
          <w:szCs w:val="24"/>
        </w:rPr>
        <w:t>D.G.R.</w:t>
      </w:r>
      <w:proofErr w:type="spellEnd"/>
      <w:r w:rsidRPr="00266FBF">
        <w:rPr>
          <w:rFonts w:ascii="Arial" w:hAnsi="Arial" w:cs="Arial"/>
          <w:szCs w:val="24"/>
        </w:rPr>
        <w:t xml:space="preserve"> n. 89-1934 del 21 aprile 2011 avente per oggetto ”PSR 2007-2013 della Regione Piemonte: misura 214 “Pagamenti </w:t>
      </w:r>
      <w:proofErr w:type="spellStart"/>
      <w:r w:rsidRPr="00266FBF">
        <w:rPr>
          <w:rFonts w:ascii="Arial" w:hAnsi="Arial" w:cs="Arial"/>
          <w:szCs w:val="24"/>
        </w:rPr>
        <w:t>agroambientali</w:t>
      </w:r>
      <w:proofErr w:type="spellEnd"/>
      <w:r w:rsidRPr="00266FBF">
        <w:rPr>
          <w:rFonts w:ascii="Arial" w:hAnsi="Arial" w:cs="Arial"/>
          <w:szCs w:val="24"/>
        </w:rPr>
        <w:t xml:space="preserve">” - Apertura delle </w:t>
      </w:r>
      <w:r w:rsidRPr="00266FBF">
        <w:rPr>
          <w:rFonts w:ascii="Arial" w:hAnsi="Arial" w:cs="Arial"/>
          <w:szCs w:val="24"/>
        </w:rPr>
        <w:lastRenderedPageBreak/>
        <w:t>domande di aiuto (e di pagamento) ai sensi delle azioni 214.6/2, 214.7, 214.8/1, 214.9 per la campagna 2011”;</w:t>
      </w:r>
    </w:p>
    <w:p w:rsidR="00484619" w:rsidRPr="00266FBF" w:rsidRDefault="00484619" w:rsidP="000640DA">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F66587">
        <w:rPr>
          <w:rFonts w:ascii="Arial" w:hAnsi="Arial" w:cs="Arial"/>
          <w:szCs w:val="24"/>
        </w:rPr>
        <w:t>D.G.R.</w:t>
      </w:r>
      <w:proofErr w:type="spellEnd"/>
      <w:r w:rsidRPr="00F66587">
        <w:rPr>
          <w:rFonts w:ascii="Arial" w:hAnsi="Arial" w:cs="Arial"/>
          <w:szCs w:val="24"/>
        </w:rPr>
        <w:t xml:space="preserve"> n. 24-2640 del 26/09/2011: applicazione del regime di condizionalità in attuazione del Decreto Ministeriale n. 30125 del 22 dicembre 2009, modificato dal Decreto Ministeriale n. 10346 del 13 maggio 2011 – Revoca della </w:t>
      </w:r>
      <w:proofErr w:type="spellStart"/>
      <w:r w:rsidRPr="00F66587">
        <w:rPr>
          <w:rFonts w:ascii="Arial" w:hAnsi="Arial" w:cs="Arial"/>
          <w:szCs w:val="24"/>
        </w:rPr>
        <w:t>D.G.R.</w:t>
      </w:r>
      <w:proofErr w:type="spellEnd"/>
      <w:r w:rsidRPr="00F66587">
        <w:rPr>
          <w:rFonts w:ascii="Arial" w:hAnsi="Arial" w:cs="Arial"/>
          <w:szCs w:val="24"/>
        </w:rPr>
        <w:t xml:space="preserve"> N. 45-13439 del 1 marzo 2010; </w:t>
      </w:r>
    </w:p>
    <w:p w:rsidR="000640DA" w:rsidRPr="00266FBF" w:rsidRDefault="000640DA" w:rsidP="000640DA">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266FBF">
        <w:rPr>
          <w:rFonts w:ascii="Arial" w:hAnsi="Arial" w:cs="Arial"/>
          <w:szCs w:val="24"/>
        </w:rPr>
        <w:t>D.G.R.</w:t>
      </w:r>
      <w:proofErr w:type="spellEnd"/>
      <w:r w:rsidRPr="00266FBF">
        <w:rPr>
          <w:rFonts w:ascii="Arial" w:hAnsi="Arial" w:cs="Arial"/>
          <w:szCs w:val="24"/>
        </w:rPr>
        <w:t xml:space="preserve"> n. 19-2790 del 24 ottobre 2011 – PSR 2007-2013 “Pagamenti agro ambientali” prolungamento degli impegni pluriennali con scadenza nel 2011, ai sensi del regolamento di esecuzione (UE) 679 del 2011 della Commissione;</w:t>
      </w:r>
    </w:p>
    <w:p w:rsidR="000640DA" w:rsidRPr="00266FBF" w:rsidRDefault="000640DA" w:rsidP="000640DA">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266FBF">
        <w:rPr>
          <w:rFonts w:ascii="Arial" w:hAnsi="Arial" w:cs="Arial"/>
          <w:szCs w:val="24"/>
        </w:rPr>
        <w:t>D.G.R.</w:t>
      </w:r>
      <w:proofErr w:type="spellEnd"/>
      <w:r w:rsidRPr="00266FBF">
        <w:rPr>
          <w:rFonts w:ascii="Arial" w:hAnsi="Arial" w:cs="Arial"/>
          <w:szCs w:val="24"/>
        </w:rPr>
        <w:t xml:space="preserve"> n. 88-3598 del 19 marzo 2012 – applicazione del regime di condizionalità in attuazione del Decreto Ministeriale n. 30125 del 22 dicembre 2009, modificato dal D.M. n. 10346 del 13 maggio 2011 e dal D.M. n. 27417 del 22 dicembre 2011. Revoca della </w:t>
      </w:r>
      <w:proofErr w:type="spellStart"/>
      <w:r w:rsidRPr="00266FBF">
        <w:rPr>
          <w:rFonts w:ascii="Arial" w:hAnsi="Arial" w:cs="Arial"/>
          <w:szCs w:val="24"/>
        </w:rPr>
        <w:t>D.G.R.</w:t>
      </w:r>
      <w:proofErr w:type="spellEnd"/>
      <w:r w:rsidRPr="00266FBF">
        <w:rPr>
          <w:rFonts w:ascii="Arial" w:hAnsi="Arial" w:cs="Arial"/>
          <w:szCs w:val="24"/>
        </w:rPr>
        <w:t xml:space="preserve"> n. 24-2640 del 26 settembre 2011; </w:t>
      </w:r>
    </w:p>
    <w:p w:rsidR="000640DA" w:rsidRDefault="000640DA" w:rsidP="000640DA">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266FBF">
        <w:rPr>
          <w:rFonts w:ascii="Arial" w:hAnsi="Arial" w:cs="Arial"/>
          <w:szCs w:val="24"/>
        </w:rPr>
        <w:t>D.G.R.</w:t>
      </w:r>
      <w:proofErr w:type="spellEnd"/>
      <w:r w:rsidRPr="00266FBF">
        <w:rPr>
          <w:rFonts w:ascii="Arial" w:hAnsi="Arial" w:cs="Arial"/>
          <w:szCs w:val="24"/>
        </w:rPr>
        <w:t xml:space="preserve"> n. 87-3597 del 19 marzo 2012 – Programma di Sviluppo Rurale (PSR) 2007-2013 – Misura 214 “Pagamenti agro ambientali” prolungamento della durata degli impegni terminati nel 2011, ai sensi del Reg. di esecuzione (UE) 679/ 2011 della Commissione: azioni 214.7.2 (Coltivazioni a perdere per l’alimentazione della fauna selvatica) e 214.7.3 (Fasce tampone inerbite);</w:t>
      </w:r>
    </w:p>
    <w:p w:rsidR="003A2CC7" w:rsidRDefault="003A2CC7" w:rsidP="003A2CC7">
      <w:pPr>
        <w:numPr>
          <w:ilvl w:val="0"/>
          <w:numId w:val="4"/>
        </w:numPr>
        <w:overflowPunct/>
        <w:spacing w:line="360" w:lineRule="auto"/>
        <w:jc w:val="both"/>
        <w:textAlignment w:val="auto"/>
        <w:rPr>
          <w:rFonts w:ascii="Arial" w:hAnsi="Arial" w:cs="Arial"/>
          <w:szCs w:val="24"/>
        </w:rPr>
      </w:pPr>
      <w:proofErr w:type="spellStart"/>
      <w:r w:rsidRPr="00073C5C">
        <w:rPr>
          <w:rFonts w:ascii="Arial" w:hAnsi="Arial" w:cs="Arial"/>
          <w:szCs w:val="24"/>
        </w:rPr>
        <w:t>D.G.R.</w:t>
      </w:r>
      <w:proofErr w:type="spellEnd"/>
      <w:r w:rsidRPr="00073C5C">
        <w:rPr>
          <w:rFonts w:ascii="Arial" w:hAnsi="Arial" w:cs="Arial"/>
          <w:szCs w:val="24"/>
        </w:rPr>
        <w:t xml:space="preserve"> n. 32-3704 del 16 aprile 2012 - Regolamento CE 1698/2005: Programma di Sviluppo Rurale 2007-2013. Approvazione dei criteri di selezione e di </w:t>
      </w:r>
      <w:proofErr w:type="spellStart"/>
      <w:r w:rsidRPr="00073C5C">
        <w:rPr>
          <w:rFonts w:ascii="Arial" w:hAnsi="Arial" w:cs="Arial"/>
          <w:szCs w:val="24"/>
        </w:rPr>
        <w:t>ammissibilita'</w:t>
      </w:r>
      <w:proofErr w:type="spellEnd"/>
      <w:r w:rsidRPr="00073C5C">
        <w:rPr>
          <w:rFonts w:ascii="Arial" w:hAnsi="Arial" w:cs="Arial"/>
          <w:szCs w:val="24"/>
        </w:rPr>
        <w:t xml:space="preserve"> delle domande, del riparto finanziario per la misura 215 "pagamenti per il benessere animale" riservato alle specie bovina da carne e suina – anno 2012;</w:t>
      </w:r>
    </w:p>
    <w:p w:rsidR="008669AE" w:rsidRDefault="000640DA" w:rsidP="008669AE">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8669AE">
        <w:rPr>
          <w:rFonts w:ascii="Arial" w:hAnsi="Arial" w:cs="Arial"/>
          <w:szCs w:val="24"/>
        </w:rPr>
        <w:t>D.G.R.</w:t>
      </w:r>
      <w:proofErr w:type="spellEnd"/>
      <w:r w:rsidRPr="008669AE">
        <w:rPr>
          <w:rFonts w:ascii="Arial" w:hAnsi="Arial" w:cs="Arial"/>
          <w:szCs w:val="24"/>
        </w:rPr>
        <w:t xml:space="preserve"> n. 91-3801 del 27/04/2012 </w:t>
      </w:r>
      <w:r w:rsidRPr="008669AE">
        <w:rPr>
          <w:rFonts w:ascii="Arial" w:hAnsi="Arial" w:cs="Arial"/>
          <w:szCs w:val="24"/>
        </w:rPr>
        <w:br/>
        <w:t xml:space="preserve">Misura 214 (Pagamenti </w:t>
      </w:r>
      <w:proofErr w:type="spellStart"/>
      <w:r w:rsidRPr="008669AE">
        <w:rPr>
          <w:rFonts w:ascii="Arial" w:hAnsi="Arial" w:cs="Arial"/>
          <w:szCs w:val="24"/>
        </w:rPr>
        <w:t>agroambientali</w:t>
      </w:r>
      <w:proofErr w:type="spellEnd"/>
      <w:r w:rsidRPr="008669AE">
        <w:rPr>
          <w:rFonts w:ascii="Arial" w:hAnsi="Arial" w:cs="Arial"/>
          <w:szCs w:val="24"/>
        </w:rPr>
        <w:t>). Approvazione di criteri per la presentazione delle domande di aiuto/pagamento relative alla campagna 2012 da parte di giovani agricoltori insediatisi in aziende agricole ai sensi della misura 112 e di altri agricoltori per talune azioni;</w:t>
      </w:r>
    </w:p>
    <w:p w:rsidR="008669AE" w:rsidRDefault="008669AE" w:rsidP="008669AE">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8669AE">
        <w:rPr>
          <w:rFonts w:ascii="Arial" w:hAnsi="Arial" w:cs="Arial"/>
          <w:szCs w:val="24"/>
        </w:rPr>
        <w:t>D.G.R.</w:t>
      </w:r>
      <w:proofErr w:type="spellEnd"/>
      <w:r w:rsidRPr="008669AE">
        <w:rPr>
          <w:rFonts w:ascii="Arial" w:hAnsi="Arial" w:cs="Arial"/>
          <w:szCs w:val="24"/>
        </w:rPr>
        <w:t xml:space="preserve"> n. 28-4503 del 27 giugno 2012 - Applicazione della disciplina delle riduzioni ed esclusioni per inadempienze dei beneficiari del programma di sviluppo rurale 2007-2013 del Piemonte di cui ai </w:t>
      </w:r>
      <w:proofErr w:type="spellStart"/>
      <w:r w:rsidRPr="008669AE">
        <w:rPr>
          <w:rFonts w:ascii="Arial" w:hAnsi="Arial" w:cs="Arial"/>
          <w:szCs w:val="24"/>
        </w:rPr>
        <w:t>regg</w:t>
      </w:r>
      <w:proofErr w:type="spellEnd"/>
      <w:r w:rsidRPr="008669AE">
        <w:rPr>
          <w:rFonts w:ascii="Arial" w:hAnsi="Arial" w:cs="Arial"/>
          <w:szCs w:val="24"/>
        </w:rPr>
        <w:t xml:space="preserve">. (CE) n.1698/2005 e (UE) n.65/2011 e loro </w:t>
      </w:r>
      <w:proofErr w:type="spellStart"/>
      <w:r w:rsidRPr="008669AE">
        <w:rPr>
          <w:rFonts w:ascii="Arial" w:hAnsi="Arial" w:cs="Arial"/>
          <w:szCs w:val="24"/>
        </w:rPr>
        <w:t>s.m.i.</w:t>
      </w:r>
      <w:proofErr w:type="spellEnd"/>
      <w:r w:rsidRPr="008669AE">
        <w:rPr>
          <w:rFonts w:ascii="Arial" w:hAnsi="Arial" w:cs="Arial"/>
          <w:szCs w:val="24"/>
        </w:rPr>
        <w:t xml:space="preserve">, in attuazione del Decreto Ministeriale del 22 dicembre 2009, n. 30125 e </w:t>
      </w:r>
      <w:proofErr w:type="spellStart"/>
      <w:r w:rsidRPr="008669AE">
        <w:rPr>
          <w:rFonts w:ascii="Arial" w:hAnsi="Arial" w:cs="Arial"/>
          <w:szCs w:val="24"/>
        </w:rPr>
        <w:lastRenderedPageBreak/>
        <w:t>s.m.i.</w:t>
      </w:r>
      <w:proofErr w:type="spellEnd"/>
      <w:r w:rsidRPr="008669AE">
        <w:rPr>
          <w:rFonts w:ascii="Arial" w:hAnsi="Arial" w:cs="Arial"/>
          <w:szCs w:val="24"/>
        </w:rPr>
        <w:t xml:space="preserve"> Revoca della </w:t>
      </w:r>
      <w:proofErr w:type="spellStart"/>
      <w:r w:rsidRPr="008669AE">
        <w:rPr>
          <w:rFonts w:ascii="Arial" w:hAnsi="Arial" w:cs="Arial"/>
          <w:szCs w:val="24"/>
        </w:rPr>
        <w:t>D.G.R.</w:t>
      </w:r>
      <w:proofErr w:type="spellEnd"/>
      <w:r w:rsidRPr="008669AE">
        <w:rPr>
          <w:rFonts w:ascii="Arial" w:hAnsi="Arial" w:cs="Arial"/>
          <w:szCs w:val="24"/>
        </w:rPr>
        <w:t xml:space="preserve"> n. 80-9406 dell’1.08.2008, come modificata dalla </w:t>
      </w:r>
      <w:proofErr w:type="spellStart"/>
      <w:r w:rsidRPr="008669AE">
        <w:rPr>
          <w:rFonts w:ascii="Arial" w:hAnsi="Arial" w:cs="Arial"/>
          <w:szCs w:val="24"/>
        </w:rPr>
        <w:t>D.G.R.</w:t>
      </w:r>
      <w:proofErr w:type="spellEnd"/>
      <w:r w:rsidRPr="008669AE">
        <w:rPr>
          <w:rFonts w:ascii="Arial" w:hAnsi="Arial" w:cs="Arial"/>
          <w:szCs w:val="24"/>
        </w:rPr>
        <w:t xml:space="preserve"> n. 47-9874 del 20.10.2008;</w:t>
      </w:r>
    </w:p>
    <w:p w:rsidR="00103C02" w:rsidRDefault="00103C02" w:rsidP="00103C02">
      <w:pPr>
        <w:pStyle w:val="Paragrafoelenco"/>
        <w:numPr>
          <w:ilvl w:val="0"/>
          <w:numId w:val="4"/>
        </w:numPr>
        <w:overflowPunct/>
        <w:spacing w:line="360" w:lineRule="auto"/>
        <w:jc w:val="both"/>
        <w:textAlignment w:val="auto"/>
        <w:rPr>
          <w:rFonts w:ascii="Arial" w:hAnsi="Arial" w:cs="Arial"/>
          <w:szCs w:val="24"/>
        </w:rPr>
      </w:pPr>
      <w:proofErr w:type="spellStart"/>
      <w:r w:rsidRPr="00103C02">
        <w:rPr>
          <w:rFonts w:ascii="Arial" w:hAnsi="Arial" w:cs="Arial"/>
          <w:szCs w:val="24"/>
        </w:rPr>
        <w:t>D</w:t>
      </w:r>
      <w:r>
        <w:rPr>
          <w:rFonts w:ascii="Arial" w:hAnsi="Arial" w:cs="Arial"/>
          <w:szCs w:val="24"/>
        </w:rPr>
        <w:t>.</w:t>
      </w:r>
      <w:r w:rsidR="00834041">
        <w:rPr>
          <w:rFonts w:ascii="Arial" w:hAnsi="Arial" w:cs="Arial"/>
          <w:szCs w:val="24"/>
        </w:rPr>
        <w:t>G.R.</w:t>
      </w:r>
      <w:proofErr w:type="spellEnd"/>
      <w:r w:rsidRPr="00103C02">
        <w:rPr>
          <w:rFonts w:ascii="Arial" w:hAnsi="Arial" w:cs="Arial"/>
          <w:szCs w:val="24"/>
        </w:rPr>
        <w:t xml:space="preserve"> 2012, n. 29-4054 </w:t>
      </w:r>
      <w:r w:rsidR="00834041">
        <w:rPr>
          <w:rFonts w:ascii="Arial" w:hAnsi="Arial" w:cs="Arial"/>
          <w:szCs w:val="24"/>
        </w:rPr>
        <w:t xml:space="preserve">del 27 giugno 2012 </w:t>
      </w:r>
      <w:r w:rsidRPr="00103C02">
        <w:rPr>
          <w:rFonts w:ascii="Arial" w:hAnsi="Arial" w:cs="Arial"/>
          <w:szCs w:val="24"/>
        </w:rPr>
        <w:t xml:space="preserve">Reg. (CE) n. 834/2007, 889/2008, 426/2011 (e </w:t>
      </w:r>
      <w:proofErr w:type="spellStart"/>
      <w:r w:rsidRPr="00103C02">
        <w:rPr>
          <w:rFonts w:ascii="Arial" w:hAnsi="Arial" w:cs="Arial"/>
          <w:szCs w:val="24"/>
        </w:rPr>
        <w:t>s.m.i.</w:t>
      </w:r>
      <w:proofErr w:type="spellEnd"/>
      <w:r w:rsidRPr="00103C02">
        <w:rPr>
          <w:rFonts w:ascii="Arial" w:hAnsi="Arial" w:cs="Arial"/>
          <w:szCs w:val="24"/>
        </w:rPr>
        <w:t xml:space="preserve">) e l. r. n. 13/1999 Modifica dell’Allegato A della </w:t>
      </w:r>
      <w:proofErr w:type="spellStart"/>
      <w:r w:rsidRPr="00103C02">
        <w:rPr>
          <w:rFonts w:ascii="Arial" w:hAnsi="Arial" w:cs="Arial"/>
          <w:szCs w:val="24"/>
        </w:rPr>
        <w:t>D.G.R.</w:t>
      </w:r>
      <w:proofErr w:type="spellEnd"/>
      <w:r w:rsidRPr="00103C02">
        <w:rPr>
          <w:rFonts w:ascii="Arial" w:hAnsi="Arial" w:cs="Arial"/>
          <w:szCs w:val="24"/>
        </w:rPr>
        <w:t xml:space="preserve"> n. 25-3384 del 2 luglio 2001, per la gestione informatizzata della notifica di </w:t>
      </w:r>
      <w:proofErr w:type="spellStart"/>
      <w:r w:rsidRPr="00103C02">
        <w:rPr>
          <w:rFonts w:ascii="Arial" w:hAnsi="Arial" w:cs="Arial"/>
          <w:szCs w:val="24"/>
        </w:rPr>
        <w:t>attivita'</w:t>
      </w:r>
      <w:proofErr w:type="spellEnd"/>
      <w:r w:rsidRPr="00103C02">
        <w:rPr>
          <w:rFonts w:ascii="Arial" w:hAnsi="Arial" w:cs="Arial"/>
          <w:szCs w:val="24"/>
        </w:rPr>
        <w:t xml:space="preserve"> con metodo biologico e dell’iscrizione nell’elenco degli operatori dell’agricoltura </w:t>
      </w:r>
      <w:r w:rsidR="00834041">
        <w:rPr>
          <w:rFonts w:ascii="Arial" w:hAnsi="Arial" w:cs="Arial"/>
          <w:szCs w:val="24"/>
        </w:rPr>
        <w:t>biologica;</w:t>
      </w:r>
    </w:p>
    <w:p w:rsidR="00847A6C" w:rsidRDefault="00847A6C" w:rsidP="00847A6C">
      <w:pPr>
        <w:pStyle w:val="Paragrafoelenco"/>
        <w:numPr>
          <w:ilvl w:val="0"/>
          <w:numId w:val="4"/>
        </w:numPr>
        <w:tabs>
          <w:tab w:val="left" w:pos="1985"/>
        </w:tabs>
        <w:overflowPunct/>
        <w:spacing w:line="360" w:lineRule="auto"/>
        <w:jc w:val="both"/>
        <w:textAlignment w:val="auto"/>
        <w:rPr>
          <w:rFonts w:ascii="Arial" w:hAnsi="Arial" w:cs="Arial"/>
          <w:szCs w:val="24"/>
        </w:rPr>
      </w:pPr>
      <w:proofErr w:type="spellStart"/>
      <w:r w:rsidRPr="00847A6C">
        <w:rPr>
          <w:rFonts w:ascii="Arial" w:hAnsi="Arial" w:cs="Arial"/>
          <w:szCs w:val="24"/>
        </w:rPr>
        <w:t>D.G.R.</w:t>
      </w:r>
      <w:proofErr w:type="spellEnd"/>
      <w:r w:rsidRPr="00847A6C">
        <w:rPr>
          <w:rFonts w:ascii="Arial" w:hAnsi="Arial" w:cs="Arial"/>
          <w:szCs w:val="24"/>
        </w:rPr>
        <w:t xml:space="preserve"> n. 19-4891 del 7 novembre 2012 - PSR 2007-2013 della Regione Piemonte: misura 214 “Pagamenti </w:t>
      </w:r>
      <w:proofErr w:type="spellStart"/>
      <w:r w:rsidRPr="00847A6C">
        <w:rPr>
          <w:rFonts w:ascii="Arial" w:hAnsi="Arial" w:cs="Arial"/>
          <w:szCs w:val="24"/>
        </w:rPr>
        <w:t>agroambientali</w:t>
      </w:r>
      <w:proofErr w:type="spellEnd"/>
      <w:r w:rsidRPr="00847A6C">
        <w:rPr>
          <w:rFonts w:ascii="Arial" w:hAnsi="Arial" w:cs="Arial"/>
          <w:szCs w:val="24"/>
        </w:rPr>
        <w:t xml:space="preserve">”. Domande di aiuto presentate ai sensi delle </w:t>
      </w:r>
      <w:proofErr w:type="spellStart"/>
      <w:r w:rsidRPr="00847A6C">
        <w:rPr>
          <w:rFonts w:ascii="Arial" w:hAnsi="Arial" w:cs="Arial"/>
          <w:szCs w:val="24"/>
        </w:rPr>
        <w:t>DD.G.R.</w:t>
      </w:r>
      <w:proofErr w:type="spellEnd"/>
      <w:r w:rsidRPr="00847A6C">
        <w:rPr>
          <w:rFonts w:ascii="Arial" w:hAnsi="Arial" w:cs="Arial"/>
          <w:szCs w:val="24"/>
        </w:rPr>
        <w:t xml:space="preserve"> n. 59-5652 del 2.04.2007 e </w:t>
      </w:r>
      <w:proofErr w:type="spellStart"/>
      <w:r w:rsidRPr="00847A6C">
        <w:rPr>
          <w:rFonts w:ascii="Arial" w:hAnsi="Arial" w:cs="Arial"/>
          <w:szCs w:val="24"/>
        </w:rPr>
        <w:t>s.m.i.</w:t>
      </w:r>
      <w:proofErr w:type="spellEnd"/>
      <w:r w:rsidRPr="00847A6C">
        <w:rPr>
          <w:rFonts w:ascii="Arial" w:hAnsi="Arial" w:cs="Arial"/>
          <w:szCs w:val="24"/>
        </w:rPr>
        <w:t xml:space="preserve"> e n. 51-8661 del 21.04.2008 e </w:t>
      </w:r>
      <w:proofErr w:type="spellStart"/>
      <w:r w:rsidRPr="00847A6C">
        <w:rPr>
          <w:rFonts w:ascii="Arial" w:hAnsi="Arial" w:cs="Arial"/>
          <w:szCs w:val="24"/>
        </w:rPr>
        <w:t>s.m.i.</w:t>
      </w:r>
      <w:proofErr w:type="spellEnd"/>
      <w:r w:rsidRPr="00847A6C">
        <w:rPr>
          <w:rFonts w:ascii="Arial" w:hAnsi="Arial" w:cs="Arial"/>
          <w:szCs w:val="24"/>
        </w:rPr>
        <w:t>: prolungamento degli impegni pluriennali per 1 anno, ai sensi del reg. di esecuzione (UE) n.679/2011 della Commissione. Approvazione condizioni per l’adesione;</w:t>
      </w:r>
    </w:p>
    <w:p w:rsidR="00F41729" w:rsidRPr="00F41729" w:rsidRDefault="00F41729" w:rsidP="00F41729">
      <w:pPr>
        <w:pStyle w:val="Paragrafoelenco"/>
        <w:numPr>
          <w:ilvl w:val="0"/>
          <w:numId w:val="4"/>
        </w:numPr>
        <w:overflowPunct/>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57-5111 del 18/12/2012 modifica della </w:t>
      </w:r>
      <w:proofErr w:type="spellStart"/>
      <w:r>
        <w:rPr>
          <w:rFonts w:ascii="Arial" w:hAnsi="Arial" w:cs="Arial"/>
          <w:szCs w:val="24"/>
        </w:rPr>
        <w:t>D.G.R.</w:t>
      </w:r>
      <w:proofErr w:type="spellEnd"/>
      <w:r>
        <w:rPr>
          <w:rFonts w:ascii="Arial" w:hAnsi="Arial" w:cs="Arial"/>
          <w:szCs w:val="24"/>
        </w:rPr>
        <w:t xml:space="preserve"> n. 19-4891 del 7 novembre 2012;</w:t>
      </w:r>
    </w:p>
    <w:p w:rsidR="00014B19" w:rsidRPr="001F7649" w:rsidRDefault="00014B19" w:rsidP="00014B19">
      <w:pPr>
        <w:numPr>
          <w:ilvl w:val="0"/>
          <w:numId w:val="4"/>
        </w:numPr>
        <w:spacing w:line="360" w:lineRule="auto"/>
        <w:jc w:val="both"/>
        <w:rPr>
          <w:szCs w:val="24"/>
        </w:rPr>
      </w:pPr>
      <w:proofErr w:type="spellStart"/>
      <w:r w:rsidRPr="001F7649">
        <w:rPr>
          <w:rFonts w:ascii="Arial" w:hAnsi="Arial" w:cs="Arial"/>
          <w:szCs w:val="24"/>
        </w:rPr>
        <w:t>D.D.</w:t>
      </w:r>
      <w:proofErr w:type="spellEnd"/>
      <w:r w:rsidRPr="001F7649">
        <w:rPr>
          <w:rFonts w:ascii="Arial" w:hAnsi="Arial" w:cs="Arial"/>
          <w:szCs w:val="24"/>
        </w:rPr>
        <w:t xml:space="preserve"> n. 152 del 21.07.2004: Reg. CE n. 1257/99 - Piano di Sviluppo Rurale 2000-2006 - Classificazione inadempienze e sanzioni riguardanti: Azioni della Misura F - Norme di buona pratica agricola;</w:t>
      </w:r>
    </w:p>
    <w:p w:rsidR="00014B19" w:rsidRPr="00677871" w:rsidRDefault="00014B19" w:rsidP="00014B19">
      <w:pPr>
        <w:pStyle w:val="Corpodeltesto2"/>
        <w:numPr>
          <w:ilvl w:val="0"/>
          <w:numId w:val="4"/>
        </w:numPr>
        <w:spacing w:after="0" w:line="360" w:lineRule="auto"/>
        <w:jc w:val="both"/>
        <w:rPr>
          <w:rFonts w:ascii="Arial" w:hAnsi="Arial" w:cs="Arial"/>
          <w:szCs w:val="24"/>
        </w:rPr>
      </w:pPr>
      <w:proofErr w:type="spellStart"/>
      <w:r w:rsidRPr="00677871">
        <w:rPr>
          <w:rFonts w:ascii="Arial" w:hAnsi="Arial" w:cs="Arial"/>
          <w:szCs w:val="24"/>
        </w:rPr>
        <w:t>D.D.</w:t>
      </w:r>
      <w:proofErr w:type="spellEnd"/>
      <w:r w:rsidRPr="00677871">
        <w:rPr>
          <w:rFonts w:ascii="Arial" w:hAnsi="Arial" w:cs="Arial"/>
          <w:szCs w:val="24"/>
        </w:rPr>
        <w:t xml:space="preserve"> n. 90 dell’1/06/2005: Regolamento (CE) n. 1257/99 - Piano di Sviluppo Rurale 2000-2006 - Misura F (azioni </w:t>
      </w:r>
      <w:proofErr w:type="spellStart"/>
      <w:r w:rsidRPr="00677871">
        <w:rPr>
          <w:rFonts w:ascii="Arial" w:hAnsi="Arial" w:cs="Arial"/>
          <w:szCs w:val="24"/>
        </w:rPr>
        <w:t>agroambientali</w:t>
      </w:r>
      <w:proofErr w:type="spellEnd"/>
      <w:r w:rsidRPr="00677871">
        <w:rPr>
          <w:rFonts w:ascii="Arial" w:hAnsi="Arial" w:cs="Arial"/>
          <w:szCs w:val="24"/>
        </w:rPr>
        <w:t>) - Azioni F1 ed F2: classificazione inadempienze e sanzioni riguardanti la verifica delle attrezzature per la distribuzione dei fitofarmaci - Azione F7: modificazioni verbale di controllo allegato alla D. D. n. 152 del 21.07.2004</w:t>
      </w:r>
      <w:r>
        <w:rPr>
          <w:rFonts w:ascii="Arial" w:hAnsi="Arial" w:cs="Arial"/>
          <w:szCs w:val="24"/>
        </w:rPr>
        <w:t xml:space="preserve">; </w:t>
      </w:r>
      <w:r w:rsidRPr="00677871">
        <w:rPr>
          <w:rFonts w:ascii="Arial" w:hAnsi="Arial" w:cs="Arial"/>
          <w:szCs w:val="24"/>
        </w:rPr>
        <w:t xml:space="preserve"> </w:t>
      </w:r>
    </w:p>
    <w:p w:rsidR="00014B19" w:rsidRPr="00971D9F" w:rsidRDefault="00014B19" w:rsidP="00014B19">
      <w:pPr>
        <w:numPr>
          <w:ilvl w:val="0"/>
          <w:numId w:val="4"/>
        </w:numPr>
        <w:spacing w:line="360" w:lineRule="auto"/>
        <w:jc w:val="both"/>
        <w:rPr>
          <w:rFonts w:cs="Arial"/>
        </w:rPr>
      </w:pPr>
      <w:proofErr w:type="spellStart"/>
      <w:r w:rsidRPr="00971D9F">
        <w:rPr>
          <w:rFonts w:ascii="Arial" w:hAnsi="Arial" w:cs="Arial"/>
          <w:szCs w:val="24"/>
        </w:rPr>
        <w:t>D.D.</w:t>
      </w:r>
      <w:proofErr w:type="spellEnd"/>
      <w:r w:rsidRPr="00971D9F">
        <w:rPr>
          <w:rFonts w:ascii="Arial" w:hAnsi="Arial" w:cs="Arial"/>
          <w:szCs w:val="24"/>
        </w:rPr>
        <w:t xml:space="preserve"> n. 279 del 21.11.2005: Applicazione delle norme di buona pratica agricola – Classificazione  delle inadempienze e relative riduzioni di premio – Modificazione della Determinazione Dirigenziale n. 152 del 21.07.2004 ;</w:t>
      </w:r>
    </w:p>
    <w:p w:rsidR="000640DA" w:rsidRPr="00F552B7" w:rsidRDefault="000640DA" w:rsidP="000640DA">
      <w:pPr>
        <w:pStyle w:val="Testodelblocco"/>
        <w:numPr>
          <w:ilvl w:val="0"/>
          <w:numId w:val="3"/>
        </w:numPr>
        <w:tabs>
          <w:tab w:val="clear" w:pos="927"/>
          <w:tab w:val="left" w:pos="709"/>
        </w:tabs>
        <w:ind w:left="709" w:hanging="349"/>
        <w:rPr>
          <w:rFonts w:cs="Arial"/>
          <w:i w:val="0"/>
          <w:color w:val="auto"/>
        </w:rPr>
      </w:pPr>
      <w:proofErr w:type="spellStart"/>
      <w:r w:rsidRPr="00BB511A">
        <w:rPr>
          <w:rFonts w:cs="Arial"/>
          <w:i w:val="0"/>
          <w:color w:val="auto"/>
        </w:rPr>
        <w:t>D.D.</w:t>
      </w:r>
      <w:proofErr w:type="spellEnd"/>
      <w:r w:rsidRPr="00BB511A">
        <w:rPr>
          <w:rFonts w:cs="Arial"/>
          <w:i w:val="0"/>
          <w:color w:val="auto"/>
        </w:rPr>
        <w:t xml:space="preserve"> del 19 aprile 2007 n. 93 – Misure 214. Adempimenti operativi per l’applicazione della DGR n°59-5652 del 2.04.2007; </w:t>
      </w:r>
    </w:p>
    <w:p w:rsidR="000640DA" w:rsidRPr="00F552B7" w:rsidRDefault="000640DA" w:rsidP="000640DA">
      <w:pPr>
        <w:pStyle w:val="Testodelblocco"/>
        <w:numPr>
          <w:ilvl w:val="0"/>
          <w:numId w:val="3"/>
        </w:numPr>
        <w:tabs>
          <w:tab w:val="clear" w:pos="927"/>
          <w:tab w:val="left" w:pos="709"/>
        </w:tabs>
        <w:rPr>
          <w:rFonts w:cs="Arial"/>
          <w:i w:val="0"/>
          <w:color w:val="auto"/>
        </w:rPr>
      </w:pPr>
      <w:proofErr w:type="spellStart"/>
      <w:r w:rsidRPr="0011040D">
        <w:rPr>
          <w:rFonts w:cs="Arial"/>
          <w:i w:val="0"/>
          <w:color w:val="auto"/>
        </w:rPr>
        <w:t>D</w:t>
      </w:r>
      <w:r>
        <w:rPr>
          <w:rFonts w:cs="Arial"/>
          <w:i w:val="0"/>
          <w:color w:val="auto"/>
        </w:rPr>
        <w:t>.</w:t>
      </w:r>
      <w:r w:rsidRPr="0011040D">
        <w:rPr>
          <w:rFonts w:cs="Arial"/>
          <w:i w:val="0"/>
          <w:color w:val="auto"/>
        </w:rPr>
        <w:t>D</w:t>
      </w:r>
      <w:r>
        <w:rPr>
          <w:rFonts w:cs="Arial"/>
          <w:i w:val="0"/>
          <w:color w:val="auto"/>
        </w:rPr>
        <w:t>.</w:t>
      </w:r>
      <w:proofErr w:type="spellEnd"/>
      <w:r w:rsidRPr="0011040D">
        <w:rPr>
          <w:rFonts w:cs="Arial"/>
          <w:i w:val="0"/>
          <w:color w:val="auto"/>
        </w:rPr>
        <w:t xml:space="preserve"> del 29 maggio 2007 n. 123, con la quale sono state disposte precisazioni riguardanti l’apertura condizionata delle domande relative alla campagna 2007 (Azioni 214.1-214.2-214.8), disposta con </w:t>
      </w:r>
      <w:proofErr w:type="spellStart"/>
      <w:r w:rsidRPr="0011040D">
        <w:rPr>
          <w:rFonts w:cs="Arial"/>
          <w:i w:val="0"/>
          <w:color w:val="auto"/>
        </w:rPr>
        <w:t>D.G.R.</w:t>
      </w:r>
      <w:proofErr w:type="spellEnd"/>
      <w:r w:rsidRPr="0011040D">
        <w:rPr>
          <w:rFonts w:cs="Arial"/>
          <w:i w:val="0"/>
          <w:color w:val="auto"/>
        </w:rPr>
        <w:t xml:space="preserve">  n. 59-5652 del 02-04-2007 e con </w:t>
      </w:r>
      <w:proofErr w:type="spellStart"/>
      <w:r w:rsidRPr="0011040D">
        <w:rPr>
          <w:rFonts w:cs="Arial"/>
          <w:i w:val="0"/>
          <w:color w:val="auto"/>
        </w:rPr>
        <w:t>D.D.</w:t>
      </w:r>
      <w:proofErr w:type="spellEnd"/>
      <w:r w:rsidRPr="0011040D">
        <w:rPr>
          <w:rFonts w:cs="Arial"/>
          <w:i w:val="0"/>
          <w:color w:val="auto"/>
        </w:rPr>
        <w:t xml:space="preserve">  n. 93 del 19-04-2007;</w:t>
      </w:r>
    </w:p>
    <w:p w:rsidR="000640DA" w:rsidRPr="00F552B7" w:rsidRDefault="000640DA" w:rsidP="000640DA">
      <w:pPr>
        <w:pStyle w:val="Testodelblocco"/>
        <w:numPr>
          <w:ilvl w:val="0"/>
          <w:numId w:val="3"/>
        </w:numPr>
        <w:tabs>
          <w:tab w:val="clear" w:pos="927"/>
          <w:tab w:val="left" w:pos="709"/>
        </w:tabs>
        <w:rPr>
          <w:rFonts w:cs="Arial"/>
          <w:i w:val="0"/>
          <w:color w:val="auto"/>
        </w:rPr>
      </w:pPr>
      <w:proofErr w:type="spellStart"/>
      <w:r>
        <w:rPr>
          <w:rFonts w:cs="Arial"/>
          <w:i w:val="0"/>
          <w:color w:val="auto"/>
        </w:rPr>
        <w:t>D.D.</w:t>
      </w:r>
      <w:proofErr w:type="spellEnd"/>
      <w:r>
        <w:rPr>
          <w:rFonts w:cs="Arial"/>
          <w:i w:val="0"/>
          <w:color w:val="auto"/>
        </w:rPr>
        <w:t xml:space="preserve"> </w:t>
      </w:r>
      <w:r w:rsidRPr="0011040D">
        <w:rPr>
          <w:rFonts w:cs="Arial"/>
          <w:i w:val="0"/>
          <w:color w:val="auto"/>
        </w:rPr>
        <w:t xml:space="preserve">del 20 giugno 2007 n. 159, con la quale sono state disposte ulteriori precisazioni riguardanti l’apertura condizionata delle domande relative alla </w:t>
      </w:r>
      <w:r w:rsidRPr="0011040D">
        <w:rPr>
          <w:rFonts w:cs="Arial"/>
          <w:i w:val="0"/>
          <w:color w:val="auto"/>
        </w:rPr>
        <w:lastRenderedPageBreak/>
        <w:t xml:space="preserve">campagna 2007 (Azioni 214.1-214.2-214.8), disposta con </w:t>
      </w:r>
      <w:proofErr w:type="spellStart"/>
      <w:r w:rsidRPr="0011040D">
        <w:rPr>
          <w:rFonts w:cs="Arial"/>
          <w:i w:val="0"/>
          <w:color w:val="auto"/>
        </w:rPr>
        <w:t>D.G.R.</w:t>
      </w:r>
      <w:proofErr w:type="spellEnd"/>
      <w:r w:rsidRPr="0011040D">
        <w:rPr>
          <w:rFonts w:cs="Arial"/>
          <w:i w:val="0"/>
          <w:color w:val="auto"/>
        </w:rPr>
        <w:t xml:space="preserve">  n. 59-5652 del 02-04-2007 e con </w:t>
      </w:r>
      <w:proofErr w:type="spellStart"/>
      <w:r w:rsidRPr="0011040D">
        <w:rPr>
          <w:rFonts w:cs="Arial"/>
          <w:i w:val="0"/>
          <w:color w:val="auto"/>
        </w:rPr>
        <w:t>D.D.</w:t>
      </w:r>
      <w:proofErr w:type="spellEnd"/>
      <w:r w:rsidRPr="0011040D">
        <w:rPr>
          <w:rFonts w:cs="Arial"/>
          <w:i w:val="0"/>
          <w:color w:val="auto"/>
        </w:rPr>
        <w:t xml:space="preserve">  n. 93 del 19-04-2007;</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D.D.</w:t>
      </w:r>
      <w:proofErr w:type="spellEnd"/>
      <w:r w:rsidRPr="0011040D">
        <w:rPr>
          <w:rFonts w:ascii="Arial" w:hAnsi="Arial" w:cs="Arial"/>
          <w:szCs w:val="24"/>
        </w:rPr>
        <w:t xml:space="preserve"> n. 265 del 28 aprile 2008, con la quale sono state emanate disposizioni operative per le Azioni 214.1-214.2-214.8;</w:t>
      </w:r>
    </w:p>
    <w:p w:rsidR="000640DA" w:rsidRPr="00D07609"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D.D.</w:t>
      </w:r>
      <w:proofErr w:type="spellEnd"/>
      <w:r w:rsidRPr="0011040D">
        <w:rPr>
          <w:rFonts w:ascii="Arial" w:hAnsi="Arial" w:cs="Arial"/>
          <w:szCs w:val="24"/>
        </w:rPr>
        <w:t xml:space="preserve"> n. 268 del 29 aprile 2008, con la quale sono state definite integrazioni alla DD n. 265 del 28 aprile 2008;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D.D</w:t>
      </w:r>
      <w:proofErr w:type="spellEnd"/>
      <w:r w:rsidRPr="0011040D">
        <w:rPr>
          <w:rFonts w:ascii="Arial" w:hAnsi="Arial" w:cs="Arial"/>
          <w:szCs w:val="24"/>
        </w:rPr>
        <w:t>, n. 1121 del 02 dicembre 2008, con la qua</w:t>
      </w:r>
      <w:r>
        <w:rPr>
          <w:rFonts w:ascii="Arial" w:hAnsi="Arial" w:cs="Arial"/>
          <w:szCs w:val="24"/>
        </w:rPr>
        <w:t>le sono state modificate le dis</w:t>
      </w:r>
      <w:r w:rsidRPr="0011040D">
        <w:rPr>
          <w:rFonts w:ascii="Arial" w:hAnsi="Arial" w:cs="Arial"/>
          <w:szCs w:val="24"/>
        </w:rPr>
        <w:t xml:space="preserve">posizioni operative approvate con </w:t>
      </w:r>
      <w:proofErr w:type="spellStart"/>
      <w:r w:rsidRPr="0011040D">
        <w:rPr>
          <w:rFonts w:ascii="Arial" w:hAnsi="Arial" w:cs="Arial"/>
          <w:szCs w:val="24"/>
        </w:rPr>
        <w:t>D.D.</w:t>
      </w:r>
      <w:proofErr w:type="spellEnd"/>
      <w:r w:rsidRPr="0011040D">
        <w:rPr>
          <w:rFonts w:ascii="Arial" w:hAnsi="Arial" w:cs="Arial"/>
          <w:szCs w:val="24"/>
        </w:rPr>
        <w:t xml:space="preserve"> n. 265 del 28 aprile 2008;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D.D.</w:t>
      </w:r>
      <w:proofErr w:type="spellEnd"/>
      <w:r w:rsidRPr="0011040D">
        <w:rPr>
          <w:rFonts w:ascii="Arial" w:hAnsi="Arial" w:cs="Arial"/>
          <w:szCs w:val="24"/>
        </w:rPr>
        <w:t xml:space="preserve"> n. 1162 del 24 dicembre 2008, con la quale relativamente alle Azioni 214.1-214.2-214.8, sono stati definiti gli impegni, le violazione e le relative riduzioni ed esclusioni, in applicazione del D.M. n. 1205 del 20 marzo 2008;</w:t>
      </w:r>
    </w:p>
    <w:p w:rsidR="000640DA" w:rsidRPr="00F552B7" w:rsidRDefault="000640DA" w:rsidP="000640DA">
      <w:pPr>
        <w:numPr>
          <w:ilvl w:val="0"/>
          <w:numId w:val="1"/>
        </w:numPr>
        <w:overflowPunct/>
        <w:spacing w:line="360" w:lineRule="auto"/>
        <w:jc w:val="both"/>
        <w:textAlignment w:val="auto"/>
        <w:rPr>
          <w:rFonts w:ascii="Arial" w:hAnsi="Arial" w:cs="Arial"/>
          <w:szCs w:val="24"/>
        </w:rPr>
      </w:pPr>
      <w:proofErr w:type="spellStart"/>
      <w:r w:rsidRPr="0011040D">
        <w:rPr>
          <w:rFonts w:ascii="Arial" w:hAnsi="Arial" w:cs="Arial"/>
          <w:szCs w:val="24"/>
        </w:rPr>
        <w:t>D.D.</w:t>
      </w:r>
      <w:proofErr w:type="spellEnd"/>
      <w:r w:rsidRPr="0011040D">
        <w:rPr>
          <w:rFonts w:ascii="Arial" w:hAnsi="Arial" w:cs="Arial"/>
          <w:szCs w:val="24"/>
        </w:rPr>
        <w:t xml:space="preserve"> n. 151 del 30-01-2009, con la quale sono stati definiti i criteri per l’applicazione del D.M. 1205 del 20 marzo 2008 in materia di violazione degli impegni relativi alla campagna 2007 dell’indennità compensativa;</w:t>
      </w:r>
    </w:p>
    <w:p w:rsidR="000640DA" w:rsidRDefault="000640DA" w:rsidP="000640DA">
      <w:pPr>
        <w:numPr>
          <w:ilvl w:val="0"/>
          <w:numId w:val="1"/>
        </w:numPr>
        <w:overflowPunct/>
        <w:spacing w:line="360" w:lineRule="auto"/>
        <w:jc w:val="both"/>
        <w:textAlignment w:val="auto"/>
        <w:rPr>
          <w:rFonts w:ascii="Arial" w:hAnsi="Arial" w:cs="Arial"/>
          <w:szCs w:val="24"/>
        </w:rPr>
      </w:pPr>
      <w:r w:rsidRPr="0011040D">
        <w:rPr>
          <w:rFonts w:ascii="Arial" w:hAnsi="Arial" w:cs="Arial"/>
          <w:szCs w:val="24"/>
        </w:rPr>
        <w:t>DD n. 364 del 8 maggio 2009 con la quale sono stati approvati le dichiarazioni e gli impegni che i beneficiari sottoscrivono con la domanda di aiuto/pagamento della campagna 2009</w:t>
      </w:r>
      <w:r>
        <w:rPr>
          <w:rFonts w:ascii="Arial" w:hAnsi="Arial" w:cs="Arial"/>
          <w:szCs w:val="24"/>
        </w:rPr>
        <w:t>;</w:t>
      </w:r>
    </w:p>
    <w:p w:rsidR="003A2CC7" w:rsidRDefault="003A2CC7" w:rsidP="003A2CC7">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459 del 29 maggio 2009, con la quale vengono definite le compatibilità (con o senza cumulo dei premi) e le incompatibilità fra le azioni agro ambientali della Misura 214, F e Reg. 2078/92, la Misura 211 (indennità compensativa) e le Misure 221, H e Reg. 2080/92 (imboschimento di terreni agricoli);</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652 del 30 luglio 2009, con la quale sono state approvate le ChecK-list di autovalutazione degli allevamenti per l’annualità 2009 Misura 215;</w:t>
      </w:r>
    </w:p>
    <w:p w:rsidR="000640DA"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657 del 30 luglio 2009, con la quale è stata disposta la rimodulazione finanziaria a seguito della valutazione degli importi delle domande presentate ai sensi della Misura 214 PSR 2007-2013, Misura F PSR 2000-2006 e Reg. CE 2078/92 campagna 2009;</w:t>
      </w:r>
    </w:p>
    <w:p w:rsidR="003A2CC7" w:rsidRDefault="003A2CC7" w:rsidP="003A2CC7">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898 del 28 settembre 2009, con la quale è stata prorogata la scadenza per la presentazione delle domande annualità 2009 Misura 215;</w:t>
      </w:r>
    </w:p>
    <w:p w:rsidR="003A2CC7" w:rsidRDefault="003A2CC7" w:rsidP="003A2CC7">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1032 del 21 ottobre 2009, con la quale sono state emanate disposizioni a riguardo della gestione delle domande ai sensi della Misura 215 trasmesse in ritardo;</w:t>
      </w:r>
    </w:p>
    <w:p w:rsidR="000640DA"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lastRenderedPageBreak/>
        <w:t>D.D.</w:t>
      </w:r>
      <w:proofErr w:type="spellEnd"/>
      <w:r w:rsidRPr="00431C33">
        <w:rPr>
          <w:rFonts w:ascii="Arial" w:hAnsi="Arial" w:cs="Arial"/>
          <w:szCs w:val="24"/>
        </w:rPr>
        <w:t xml:space="preserve"> n 699 del 10 agosto 2009, con la quale sono state approvate le </w:t>
      </w:r>
      <w:proofErr w:type="spellStart"/>
      <w:r w:rsidRPr="00431C33">
        <w:rPr>
          <w:rFonts w:ascii="Arial" w:hAnsi="Arial" w:cs="Arial"/>
          <w:szCs w:val="24"/>
        </w:rPr>
        <w:t>ChecK</w:t>
      </w:r>
      <w:proofErr w:type="spellEnd"/>
      <w:r w:rsidRPr="00431C33">
        <w:rPr>
          <w:rFonts w:ascii="Arial" w:hAnsi="Arial" w:cs="Arial"/>
          <w:szCs w:val="24"/>
        </w:rPr>
        <w:t xml:space="preserve"> </w:t>
      </w:r>
      <w:proofErr w:type="spellStart"/>
      <w:r w:rsidRPr="00431C33">
        <w:rPr>
          <w:rFonts w:ascii="Arial" w:hAnsi="Arial" w:cs="Arial"/>
          <w:szCs w:val="24"/>
        </w:rPr>
        <w:t>list</w:t>
      </w:r>
      <w:proofErr w:type="spellEnd"/>
      <w:r w:rsidRPr="00431C33">
        <w:rPr>
          <w:rFonts w:ascii="Arial" w:hAnsi="Arial" w:cs="Arial"/>
          <w:szCs w:val="24"/>
        </w:rPr>
        <w:t xml:space="preserve"> per rilevare eventuali inadempienze relative alle Azioni 214.1-214.2-214.3.</w:t>
      </w:r>
      <w:r w:rsidR="003A2CC7">
        <w:rPr>
          <w:rFonts w:ascii="Arial" w:hAnsi="Arial" w:cs="Arial"/>
          <w:szCs w:val="24"/>
        </w:rPr>
        <w:t>1-214.3.2-214.4-214.6.1-214.8.1;</w:t>
      </w:r>
    </w:p>
    <w:p w:rsidR="003A2CC7" w:rsidRDefault="003A2CC7" w:rsidP="003A2CC7">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1148 del 13 novembre 2009, con la quale è stato approvato il documento inerente “impegni, inadempienze e conseguenti riduzioni ed esclusioni di pagamento” per la Misura 215;</w:t>
      </w:r>
    </w:p>
    <w:p w:rsidR="003A2CC7" w:rsidRDefault="003A2CC7" w:rsidP="003A2CC7">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1222 del 26 novembre 2009, con la quale è stata autorizzata l’attivazione della procedura informatica di attuazione della revoca totale o parziale della domanda di aiuto sulla Misura 215 “benessere animale”, annualità 2009;</w:t>
      </w:r>
    </w:p>
    <w:p w:rsidR="003A2CC7" w:rsidRDefault="003A2CC7" w:rsidP="003A2CC7">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1303 del 10 dicembre 2009, con la quale sono state approvate le dichiarazioni e gli impegni contenute nei modelli di domanda che ne costituiscono l’allegato;</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1380 del 29 dicembre 2009 con la quale è stato approvato il documento inerente “impegni, inadempienze e conseguenti riduzioni ed esclusioni di pagamento” per le Azioni 214.3.1-2143.2-214.4-214.6.1 e 214.9;</w:t>
      </w:r>
    </w:p>
    <w:p w:rsidR="000640DA"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204 del 1 marzo 2010 - PSR 2007-2013 del Piemonte - DGR n. 37-11289 del 23.04.2009 e n. 50-13328 del 15.02.2010: riapertura dei termini di presentazione dei piani pastorali ai sensi dell'azione 214.6/2 "Sistemi </w:t>
      </w:r>
      <w:proofErr w:type="spellStart"/>
      <w:r w:rsidRPr="00431C33">
        <w:rPr>
          <w:rFonts w:ascii="Arial" w:hAnsi="Arial" w:cs="Arial"/>
          <w:szCs w:val="24"/>
        </w:rPr>
        <w:t>pascolivi</w:t>
      </w:r>
      <w:proofErr w:type="spellEnd"/>
      <w:r w:rsidRPr="00431C33">
        <w:rPr>
          <w:rFonts w:ascii="Arial" w:hAnsi="Arial" w:cs="Arial"/>
          <w:szCs w:val="24"/>
        </w:rPr>
        <w:t xml:space="preserve"> estensivi gestiti con piano pastorale aziendale";</w:t>
      </w:r>
    </w:p>
    <w:p w:rsidR="003A2CC7" w:rsidRPr="00073C5C" w:rsidRDefault="003A2CC7" w:rsidP="003A2CC7">
      <w:pPr>
        <w:numPr>
          <w:ilvl w:val="0"/>
          <w:numId w:val="1"/>
        </w:numPr>
        <w:spacing w:line="360" w:lineRule="auto"/>
        <w:jc w:val="both"/>
        <w:rPr>
          <w:rFonts w:ascii="Arial" w:hAnsi="Arial" w:cs="Arial"/>
          <w:szCs w:val="24"/>
        </w:rPr>
      </w:pPr>
      <w:r w:rsidRPr="00073C5C">
        <w:rPr>
          <w:rFonts w:ascii="Arial" w:hAnsi="Arial" w:cs="Arial"/>
          <w:szCs w:val="24"/>
        </w:rPr>
        <w:t>Determinazione dirigenziale n. 220 del 5 marzo 2010 che ha approvato la graduatoria delle domanda presentate sulla misura 215;</w:t>
      </w:r>
    </w:p>
    <w:p w:rsidR="000640DA" w:rsidRPr="00431C33"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316 del 23 marzo 2010 - Approvazione delle Norme Tecniche di Produzione Integrata per l'azione 214.1 – Applicazione delle tecniche di produzione integrata - del Piano di Sviluppo Rurale 2007-2013, Regolamento (CE) n. 1698/2005 e per i programmi operativi relativi alle tecniche di coltivazione a basso impatto ambientale ai sensi del Reg. CE n. 1234/2007;</w:t>
      </w:r>
    </w:p>
    <w:p w:rsidR="000640DA" w:rsidRPr="00431C33"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395 del 9 aprile 2010- misura 214 "Pagamenti </w:t>
      </w:r>
      <w:proofErr w:type="spellStart"/>
      <w:r w:rsidRPr="00431C33">
        <w:rPr>
          <w:rFonts w:ascii="Arial" w:hAnsi="Arial" w:cs="Arial"/>
          <w:szCs w:val="24"/>
        </w:rPr>
        <w:t>agroambientali</w:t>
      </w:r>
      <w:proofErr w:type="spellEnd"/>
      <w:r w:rsidRPr="00431C33">
        <w:rPr>
          <w:rFonts w:ascii="Arial" w:hAnsi="Arial" w:cs="Arial"/>
          <w:szCs w:val="24"/>
        </w:rPr>
        <w:t>". Approvazione delle dichiarazioni e degli impegni contenuti nei modelli delle domande di aiuto/pagamento per la campagna 2010.</w:t>
      </w:r>
      <w:r>
        <w:rPr>
          <w:rFonts w:ascii="Arial" w:hAnsi="Arial" w:cs="Arial"/>
          <w:szCs w:val="24"/>
        </w:rPr>
        <w:t xml:space="preserve"> </w:t>
      </w:r>
      <w:r w:rsidRPr="00431C33">
        <w:rPr>
          <w:rFonts w:ascii="Arial" w:hAnsi="Arial" w:cs="Arial"/>
          <w:szCs w:val="24"/>
        </w:rPr>
        <w:t>Approvazione di altri modelli relativi alla progettazione collettiva;</w:t>
      </w:r>
    </w:p>
    <w:p w:rsidR="000640DA" w:rsidRPr="00431C33"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396 del 9 aprile 2010 - PSR 2007-2013 del Piemonte: misura 214 "Pagamenti </w:t>
      </w:r>
      <w:proofErr w:type="spellStart"/>
      <w:r w:rsidRPr="00431C33">
        <w:rPr>
          <w:rFonts w:ascii="Arial" w:hAnsi="Arial" w:cs="Arial"/>
          <w:szCs w:val="24"/>
        </w:rPr>
        <w:t>agroambientali</w:t>
      </w:r>
      <w:proofErr w:type="spellEnd"/>
      <w:r w:rsidRPr="00431C33">
        <w:rPr>
          <w:rFonts w:ascii="Arial" w:hAnsi="Arial" w:cs="Arial"/>
          <w:szCs w:val="24"/>
        </w:rPr>
        <w:t>". Approvazione delle dichiarazioni e degli impegni contenuti nei modelli delle domande di pagamento per la campagna 2010. Approvazione di altri modelli relativi alla progettazione collettiva;</w:t>
      </w:r>
    </w:p>
    <w:p w:rsidR="000640DA" w:rsidRPr="00431C33"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lastRenderedPageBreak/>
        <w:t>D.D.</w:t>
      </w:r>
      <w:proofErr w:type="spellEnd"/>
      <w:r w:rsidRPr="00431C33">
        <w:rPr>
          <w:rFonts w:ascii="Arial" w:hAnsi="Arial" w:cs="Arial"/>
          <w:szCs w:val="24"/>
        </w:rPr>
        <w:t xml:space="preserve"> n.  403 del 13 aprile 2010 - PSR 2007-2013 del Piemonte: campagna 2010. DGR n. 50-13328 del 15.02.2010: Disposizioni per la presentazione delle domande di pagamento ai sensi delle azioni 214.1, 214.2, 214.3, 214.4, 214.6/1, 214.7/2, 214.7/3, 214.8/1, 214.9 della Misura 214 "Pagamenti </w:t>
      </w:r>
      <w:proofErr w:type="spellStart"/>
      <w:r w:rsidRPr="00431C33">
        <w:rPr>
          <w:rFonts w:ascii="Arial" w:hAnsi="Arial" w:cs="Arial"/>
          <w:szCs w:val="24"/>
        </w:rPr>
        <w:t>agroambientali</w:t>
      </w:r>
      <w:proofErr w:type="spellEnd"/>
      <w:r w:rsidRPr="00431C33">
        <w:rPr>
          <w:rFonts w:ascii="Arial" w:hAnsi="Arial" w:cs="Arial"/>
          <w:szCs w:val="24"/>
        </w:rPr>
        <w:t>";</w:t>
      </w:r>
    </w:p>
    <w:p w:rsidR="000640DA" w:rsidRPr="00431C33"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402 del 13 aprile 2010 - PSR 2007-2013 - DGR n. 45-13323 e n. 49-13327 del 15.02.2010: Disposizioni per la presentazione delle domande di aiuto (e di pagamento) ai sensi delle azioni 214.1, 214.2, 214.3, 214.4, 214.6/1, 214.6/2, 214.7/2, 214.7/3, 214.8/1, 214.9 della Misura 214 "Pagamenti </w:t>
      </w:r>
      <w:proofErr w:type="spellStart"/>
      <w:r w:rsidRPr="00431C33">
        <w:rPr>
          <w:rFonts w:ascii="Arial" w:hAnsi="Arial" w:cs="Arial"/>
          <w:szCs w:val="24"/>
        </w:rPr>
        <w:t>agroambientali</w:t>
      </w:r>
      <w:proofErr w:type="spellEnd"/>
      <w:r w:rsidRPr="00431C33">
        <w:rPr>
          <w:rFonts w:ascii="Arial" w:hAnsi="Arial" w:cs="Arial"/>
          <w:szCs w:val="24"/>
        </w:rPr>
        <w:t>";</w:t>
      </w:r>
    </w:p>
    <w:p w:rsidR="000640DA"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421 del 15 aprile 2010 - Approvazione delle Norme Tecniche di Produzione Integrata per l'azione 214.1 – Applicazione delle tecniche di produzione integrata - del Piano di Sviluppo Rurale 2007-2013, Regolamento (CE) n. 1698/2005 e per i programmi operativi relativi alle tecniche di coltivazione a basso impatto ambientale ai sensi del Reg. CE n.  234/2007. Parziale rettifica della </w:t>
      </w:r>
      <w:proofErr w:type="spellStart"/>
      <w:r w:rsidRPr="00431C33">
        <w:rPr>
          <w:rFonts w:ascii="Arial" w:hAnsi="Arial" w:cs="Arial"/>
          <w:szCs w:val="24"/>
        </w:rPr>
        <w:t>D.D.</w:t>
      </w:r>
      <w:proofErr w:type="spellEnd"/>
      <w:r w:rsidRPr="00431C33">
        <w:rPr>
          <w:rFonts w:ascii="Arial" w:hAnsi="Arial" w:cs="Arial"/>
          <w:szCs w:val="24"/>
        </w:rPr>
        <w:t xml:space="preserve"> 316 del 23.03.2010;</w:t>
      </w:r>
    </w:p>
    <w:p w:rsidR="003A2CC7" w:rsidRPr="00073C5C" w:rsidRDefault="003A2CC7" w:rsidP="003A2CC7">
      <w:pPr>
        <w:numPr>
          <w:ilvl w:val="0"/>
          <w:numId w:val="1"/>
        </w:numPr>
        <w:spacing w:line="360" w:lineRule="auto"/>
        <w:jc w:val="both"/>
        <w:rPr>
          <w:rFonts w:ascii="Arial" w:hAnsi="Arial" w:cs="Arial"/>
          <w:szCs w:val="24"/>
        </w:rPr>
      </w:pPr>
      <w:r w:rsidRPr="00073C5C">
        <w:rPr>
          <w:rFonts w:ascii="Arial" w:hAnsi="Arial" w:cs="Arial"/>
          <w:szCs w:val="24"/>
        </w:rPr>
        <w:t>Determinazione dirigenziale n. 435 del 21 aprile 2010 presentazione domande di pagamento per la prosecuzione degli impegni – seconda annualità;</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450 del 23 aprile 2010 - PSR 2007-2013: misura 214 "Pagamenti </w:t>
      </w:r>
      <w:proofErr w:type="spellStart"/>
      <w:r w:rsidRPr="00431C33">
        <w:rPr>
          <w:rFonts w:ascii="Arial" w:hAnsi="Arial" w:cs="Arial"/>
          <w:szCs w:val="24"/>
        </w:rPr>
        <w:t>agroambientali</w:t>
      </w:r>
      <w:proofErr w:type="spellEnd"/>
      <w:r w:rsidRPr="00431C33">
        <w:rPr>
          <w:rFonts w:ascii="Arial" w:hAnsi="Arial" w:cs="Arial"/>
          <w:szCs w:val="24"/>
        </w:rPr>
        <w:t>". Approvazione delle dichiarazioni e degli impegni contenuti nei modelli delle domande di aiuto/pagamento della campagna 2010 destinate a giovani agricoltori insediatisi ai sensi della Misura 112. Approvazione di altri modelli relativi alla progettazione collettiva;</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454 del 26 aprile 2010 - PSR 2007-2013 - DGR n. 47-13325 del 15.02.2010. Riparto per azione delle risorse assegnate e disposizioni per la presentazione delle domande di aiuto (e di pagamento) relative alla misura 214 (Pagamenti </w:t>
      </w:r>
      <w:proofErr w:type="spellStart"/>
      <w:r w:rsidRPr="00431C33">
        <w:rPr>
          <w:rFonts w:ascii="Arial" w:hAnsi="Arial" w:cs="Arial"/>
          <w:szCs w:val="24"/>
        </w:rPr>
        <w:t>agroambientali</w:t>
      </w:r>
      <w:proofErr w:type="spellEnd"/>
      <w:r w:rsidRPr="00431C33">
        <w:rPr>
          <w:rFonts w:ascii="Arial" w:hAnsi="Arial" w:cs="Arial"/>
          <w:szCs w:val="24"/>
        </w:rPr>
        <w:t>) da parte di giovani agricoltori insediatisi nell'ambito della misura 112;</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460 del 26 aprile 2010 - PSR 2007-2013: misura 214 "Pagamenti </w:t>
      </w:r>
      <w:proofErr w:type="spellStart"/>
      <w:r w:rsidRPr="00431C33">
        <w:rPr>
          <w:rFonts w:ascii="Arial" w:hAnsi="Arial" w:cs="Arial"/>
          <w:szCs w:val="24"/>
        </w:rPr>
        <w:t>agroambientali</w:t>
      </w:r>
      <w:proofErr w:type="spellEnd"/>
      <w:r w:rsidRPr="00431C33">
        <w:rPr>
          <w:rFonts w:ascii="Arial" w:hAnsi="Arial" w:cs="Arial"/>
          <w:szCs w:val="24"/>
        </w:rPr>
        <w:t xml:space="preserve">". </w:t>
      </w:r>
      <w:proofErr w:type="spellStart"/>
      <w:r w:rsidRPr="00431C33">
        <w:rPr>
          <w:rFonts w:ascii="Arial" w:hAnsi="Arial" w:cs="Arial"/>
          <w:szCs w:val="24"/>
        </w:rPr>
        <w:t>D.D.</w:t>
      </w:r>
      <w:proofErr w:type="spellEnd"/>
      <w:r w:rsidRPr="00431C33">
        <w:rPr>
          <w:rFonts w:ascii="Arial" w:hAnsi="Arial" w:cs="Arial"/>
          <w:szCs w:val="24"/>
        </w:rPr>
        <w:t xml:space="preserve"> 204 del primo marzo 2010 e </w:t>
      </w:r>
      <w:proofErr w:type="spellStart"/>
      <w:r w:rsidRPr="00431C33">
        <w:rPr>
          <w:rFonts w:ascii="Arial" w:hAnsi="Arial" w:cs="Arial"/>
          <w:szCs w:val="24"/>
        </w:rPr>
        <w:t>D.D.</w:t>
      </w:r>
      <w:proofErr w:type="spellEnd"/>
      <w:r w:rsidRPr="00431C33">
        <w:rPr>
          <w:rFonts w:ascii="Arial" w:hAnsi="Arial" w:cs="Arial"/>
          <w:szCs w:val="24"/>
        </w:rPr>
        <w:t xml:space="preserve"> 402 e 403 del 15 aprile 2010: differimento dei termini di presentazione delle domande e di altra documentazione;</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508 del 5 maggio 2010 - Sostegno allo sviluppo rurale: regolamenti CE n. 1698/2005 e n. 1320/2006. </w:t>
      </w:r>
      <w:proofErr w:type="spellStart"/>
      <w:r w:rsidRPr="00431C33">
        <w:rPr>
          <w:rFonts w:ascii="Arial" w:hAnsi="Arial" w:cs="Arial"/>
          <w:szCs w:val="24"/>
        </w:rPr>
        <w:t>D.G.R.</w:t>
      </w:r>
      <w:proofErr w:type="spellEnd"/>
      <w:r w:rsidRPr="00431C33">
        <w:rPr>
          <w:rFonts w:ascii="Arial" w:hAnsi="Arial" w:cs="Arial"/>
          <w:szCs w:val="24"/>
        </w:rPr>
        <w:t xml:space="preserve"> n. 48- 13326 del 15.02.2010: azioni </w:t>
      </w:r>
      <w:proofErr w:type="spellStart"/>
      <w:r w:rsidRPr="00431C33">
        <w:rPr>
          <w:rFonts w:ascii="Arial" w:hAnsi="Arial" w:cs="Arial"/>
          <w:szCs w:val="24"/>
        </w:rPr>
        <w:t>agroambientali</w:t>
      </w:r>
      <w:proofErr w:type="spellEnd"/>
      <w:r w:rsidRPr="00431C33">
        <w:rPr>
          <w:rFonts w:ascii="Arial" w:hAnsi="Arial" w:cs="Arial"/>
          <w:szCs w:val="24"/>
        </w:rPr>
        <w:t xml:space="preserve"> approvate dalla Commissione anteriormente al primo gennaio 2007 - Disposizioni per la presentazione delle domande di pagamento per la prosecuzione degli impegni - Campagna 2010;</w:t>
      </w:r>
    </w:p>
    <w:p w:rsidR="000640DA"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lastRenderedPageBreak/>
        <w:t>D.D.</w:t>
      </w:r>
      <w:proofErr w:type="spellEnd"/>
      <w:r w:rsidRPr="00431C33">
        <w:rPr>
          <w:rFonts w:ascii="Arial" w:hAnsi="Arial" w:cs="Arial"/>
          <w:szCs w:val="24"/>
        </w:rPr>
        <w:t xml:space="preserve"> n. 512 del 6 maggio 2010 - Sostegno allo sviluppo rurale: regolamenti CE n. 1698/2005 e n. 1320/2006. </w:t>
      </w:r>
      <w:proofErr w:type="spellStart"/>
      <w:r w:rsidRPr="00431C33">
        <w:rPr>
          <w:rFonts w:ascii="Arial" w:hAnsi="Arial" w:cs="Arial"/>
          <w:szCs w:val="24"/>
        </w:rPr>
        <w:t>D.G.R.</w:t>
      </w:r>
      <w:proofErr w:type="spellEnd"/>
      <w:r w:rsidRPr="00431C33">
        <w:rPr>
          <w:rFonts w:ascii="Arial" w:hAnsi="Arial" w:cs="Arial"/>
          <w:szCs w:val="24"/>
        </w:rPr>
        <w:t xml:space="preserve"> n. 48-13326 del 15.02.2010: azioni </w:t>
      </w:r>
      <w:proofErr w:type="spellStart"/>
      <w:r w:rsidRPr="00431C33">
        <w:rPr>
          <w:rFonts w:ascii="Arial" w:hAnsi="Arial" w:cs="Arial"/>
          <w:szCs w:val="24"/>
        </w:rPr>
        <w:t>agroambientali</w:t>
      </w:r>
      <w:proofErr w:type="spellEnd"/>
      <w:r w:rsidRPr="00431C33">
        <w:rPr>
          <w:rFonts w:ascii="Arial" w:hAnsi="Arial" w:cs="Arial"/>
          <w:szCs w:val="24"/>
        </w:rPr>
        <w:t xml:space="preserve"> approvate dalla Commissione anteriormente al</w:t>
      </w:r>
      <w:r>
        <w:rPr>
          <w:rFonts w:ascii="Arial" w:hAnsi="Arial" w:cs="Arial"/>
          <w:szCs w:val="24"/>
        </w:rPr>
        <w:t xml:space="preserve"> </w:t>
      </w:r>
      <w:r w:rsidRPr="00431C33">
        <w:rPr>
          <w:rFonts w:ascii="Arial" w:hAnsi="Arial" w:cs="Arial"/>
          <w:szCs w:val="24"/>
        </w:rPr>
        <w:t>primo gennaio 2007 - Approvazione delle dichiarazioni e degli impegni contenuti nei modelli</w:t>
      </w:r>
      <w:r>
        <w:rPr>
          <w:rFonts w:ascii="Arial" w:hAnsi="Arial" w:cs="Arial"/>
          <w:szCs w:val="24"/>
        </w:rPr>
        <w:t xml:space="preserve"> </w:t>
      </w:r>
      <w:r w:rsidRPr="00431C33">
        <w:rPr>
          <w:rFonts w:ascii="Arial" w:hAnsi="Arial" w:cs="Arial"/>
          <w:szCs w:val="24"/>
        </w:rPr>
        <w:t>delle domande di pagamento per la campagna 2010;</w:t>
      </w:r>
    </w:p>
    <w:p w:rsidR="000640DA" w:rsidRDefault="000640DA" w:rsidP="000640DA">
      <w:pPr>
        <w:numPr>
          <w:ilvl w:val="0"/>
          <w:numId w:val="1"/>
        </w:numPr>
        <w:spacing w:line="360" w:lineRule="auto"/>
        <w:ind w:left="714" w:hanging="357"/>
        <w:jc w:val="both"/>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526 del 22/06/2009 “approvazione delle linee guida per la redazione dei piani pastorali aziendali ai sensi dell’Azione 214.6/2.</w:t>
      </w:r>
    </w:p>
    <w:p w:rsidR="00B27DE4" w:rsidRDefault="00B27DE4" w:rsidP="00B27DE4">
      <w:pPr>
        <w:numPr>
          <w:ilvl w:val="0"/>
          <w:numId w:val="1"/>
        </w:numPr>
        <w:spacing w:line="360" w:lineRule="auto"/>
        <w:jc w:val="both"/>
        <w:rPr>
          <w:rFonts w:ascii="Arial" w:hAnsi="Arial" w:cs="Arial"/>
          <w:szCs w:val="24"/>
        </w:rPr>
      </w:pPr>
      <w:r w:rsidRPr="00073C5C">
        <w:rPr>
          <w:rFonts w:ascii="Arial" w:hAnsi="Arial" w:cs="Arial"/>
          <w:szCs w:val="24"/>
        </w:rPr>
        <w:t>Determinazione dirigenziale n. 623 del 16 giugno 2010 rideterminazione punteggio e rimodulazione dell’importo da destinare al primo anno di attuazione;</w:t>
      </w:r>
    </w:p>
    <w:p w:rsidR="00B27DE4" w:rsidRPr="00073C5C" w:rsidRDefault="00B27DE4" w:rsidP="00B27DE4">
      <w:pPr>
        <w:numPr>
          <w:ilvl w:val="0"/>
          <w:numId w:val="1"/>
        </w:numPr>
        <w:spacing w:line="360" w:lineRule="auto"/>
        <w:jc w:val="both"/>
        <w:rPr>
          <w:rFonts w:ascii="Arial" w:hAnsi="Arial" w:cs="Arial"/>
          <w:szCs w:val="24"/>
        </w:rPr>
      </w:pPr>
      <w:r w:rsidRPr="00073C5C">
        <w:rPr>
          <w:rFonts w:ascii="Arial" w:hAnsi="Arial" w:cs="Arial"/>
          <w:szCs w:val="24"/>
        </w:rPr>
        <w:t>Determinazione dirigenziale n. 902 del 12 agosto 2010 ridefinizione della graduatoria delle domande presentate per il primo anno di attuazione del bando per la misura 215;</w:t>
      </w:r>
    </w:p>
    <w:p w:rsidR="00B27DE4" w:rsidRPr="00073C5C" w:rsidRDefault="00B27DE4" w:rsidP="00B27DE4">
      <w:pPr>
        <w:numPr>
          <w:ilvl w:val="0"/>
          <w:numId w:val="1"/>
        </w:numPr>
        <w:spacing w:line="360" w:lineRule="auto"/>
        <w:jc w:val="both"/>
        <w:rPr>
          <w:rFonts w:ascii="Arial" w:hAnsi="Arial" w:cs="Arial"/>
          <w:szCs w:val="24"/>
        </w:rPr>
      </w:pPr>
      <w:r w:rsidRPr="00073C5C">
        <w:rPr>
          <w:rFonts w:ascii="Arial" w:hAnsi="Arial" w:cs="Arial"/>
          <w:szCs w:val="24"/>
        </w:rPr>
        <w:t xml:space="preserve">Determinazione dirigenziale n. 1131 del 18 ottobre 2010 disposizioni per l’applicazione della </w:t>
      </w:r>
      <w:proofErr w:type="spellStart"/>
      <w:r w:rsidRPr="00073C5C">
        <w:rPr>
          <w:rFonts w:ascii="Arial" w:hAnsi="Arial" w:cs="Arial"/>
          <w:szCs w:val="24"/>
        </w:rPr>
        <w:t>D.D.</w:t>
      </w:r>
      <w:proofErr w:type="spellEnd"/>
      <w:r w:rsidRPr="00073C5C">
        <w:rPr>
          <w:rFonts w:ascii="Arial" w:hAnsi="Arial" w:cs="Arial"/>
          <w:szCs w:val="24"/>
        </w:rPr>
        <w:t xml:space="preserve"> n. 435 del 21 aprile 2010;</w:t>
      </w:r>
    </w:p>
    <w:p w:rsidR="000640DA" w:rsidRPr="00266FBF" w:rsidRDefault="000640DA" w:rsidP="000640DA">
      <w:pPr>
        <w:numPr>
          <w:ilvl w:val="0"/>
          <w:numId w:val="1"/>
        </w:numPr>
        <w:spacing w:line="360" w:lineRule="auto"/>
        <w:ind w:left="714" w:hanging="357"/>
        <w:jc w:val="both"/>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1256 del 10/11/2010 “sistemi </w:t>
      </w:r>
      <w:proofErr w:type="spellStart"/>
      <w:r w:rsidRPr="00266FBF">
        <w:rPr>
          <w:rFonts w:ascii="Arial" w:hAnsi="Arial" w:cs="Arial"/>
          <w:szCs w:val="24"/>
        </w:rPr>
        <w:t>pascolivi</w:t>
      </w:r>
      <w:proofErr w:type="spellEnd"/>
      <w:r w:rsidRPr="00266FBF">
        <w:rPr>
          <w:rFonts w:ascii="Arial" w:hAnsi="Arial" w:cs="Arial"/>
          <w:szCs w:val="24"/>
        </w:rPr>
        <w:t xml:space="preserve"> estensivi gestiti con piano pastorale aziendale” modifica delle </w:t>
      </w:r>
      <w:proofErr w:type="spellStart"/>
      <w:r w:rsidRPr="00266FBF">
        <w:rPr>
          <w:rFonts w:ascii="Arial" w:hAnsi="Arial" w:cs="Arial"/>
          <w:szCs w:val="24"/>
        </w:rPr>
        <w:t>D.D.</w:t>
      </w:r>
      <w:proofErr w:type="spellEnd"/>
      <w:r w:rsidRPr="00266FBF">
        <w:rPr>
          <w:rFonts w:ascii="Arial" w:hAnsi="Arial" w:cs="Arial"/>
          <w:szCs w:val="24"/>
        </w:rPr>
        <w:t xml:space="preserve"> n. 402 e 403 del 13/04/2010 e </w:t>
      </w:r>
      <w:proofErr w:type="spellStart"/>
      <w:r w:rsidRPr="00266FBF">
        <w:rPr>
          <w:rFonts w:ascii="Arial" w:hAnsi="Arial" w:cs="Arial"/>
          <w:szCs w:val="24"/>
        </w:rPr>
        <w:t>D.D.</w:t>
      </w:r>
      <w:proofErr w:type="spellEnd"/>
      <w:r w:rsidRPr="00266FBF">
        <w:rPr>
          <w:rFonts w:ascii="Arial" w:hAnsi="Arial" w:cs="Arial"/>
          <w:szCs w:val="24"/>
        </w:rPr>
        <w:t xml:space="preserve"> n. 454 del 26/04/2010;</w:t>
      </w:r>
    </w:p>
    <w:p w:rsidR="000640DA" w:rsidRPr="00266FBF" w:rsidRDefault="000640DA" w:rsidP="000640DA">
      <w:pPr>
        <w:numPr>
          <w:ilvl w:val="0"/>
          <w:numId w:val="1"/>
        </w:numPr>
        <w:overflowPunct/>
        <w:autoSpaceDE/>
        <w:autoSpaceDN/>
        <w:adjustRightInd/>
        <w:spacing w:after="120" w:line="360" w:lineRule="auto"/>
        <w:ind w:left="714" w:hanging="357"/>
        <w:jc w:val="both"/>
        <w:textAlignment w:val="auto"/>
        <w:rPr>
          <w:rFonts w:ascii="Arial" w:hAnsi="Arial" w:cs="Arial"/>
          <w:szCs w:val="24"/>
        </w:rPr>
      </w:pPr>
      <w:r w:rsidRPr="00266FBF">
        <w:rPr>
          <w:rFonts w:ascii="Arial" w:hAnsi="Arial" w:cs="Arial"/>
          <w:szCs w:val="24"/>
        </w:rPr>
        <w:t xml:space="preserve">Determinazione Dirigenziale Regione Piemonte n. 1228 del 04/11/2010 Azione 214.6.2 – modificazioni ed integrazioni al sistema di riduzione ed esclusione dai pagamenti di cui alla </w:t>
      </w:r>
      <w:proofErr w:type="spellStart"/>
      <w:r w:rsidRPr="00266FBF">
        <w:rPr>
          <w:rFonts w:ascii="Arial" w:hAnsi="Arial" w:cs="Arial"/>
          <w:szCs w:val="24"/>
        </w:rPr>
        <w:t>D.D.</w:t>
      </w:r>
      <w:proofErr w:type="spellEnd"/>
      <w:r w:rsidRPr="00266FBF">
        <w:rPr>
          <w:rFonts w:ascii="Arial" w:hAnsi="Arial" w:cs="Arial"/>
          <w:szCs w:val="24"/>
        </w:rPr>
        <w:t xml:space="preserve"> n. 1380 del 29 dicembre 2009 per mancato rispetto degli impegni tecnici  - azioni 214.6.1 e 214.6.2;</w:t>
      </w:r>
    </w:p>
    <w:p w:rsidR="000640DA" w:rsidRPr="00266FBF"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Determinazione Dirigenziale Regione Piemonte n. 1675 del 30/12/2010 classificazione delle inadempienze e delle corrispondenti riduzioni ed esclusioni di pagamento, riguardante l’impegno di verifica funzionale delle macchine irroratrici previsto dalle azioni 214.1 (applicazione di tecniche di produzione integrata) e 214.2 (applicazione di tecniche di produzione biologica) e gli impegni delle sottoazioni 214.7/2 (coltivazioni a perdere per l’alimentazione della fauna selvatica) e 214.7/3 (fasce tampone inerbite);</w:t>
      </w:r>
    </w:p>
    <w:p w:rsidR="000640DA" w:rsidRDefault="000640DA" w:rsidP="000640DA">
      <w:pPr>
        <w:numPr>
          <w:ilvl w:val="0"/>
          <w:numId w:val="1"/>
        </w:numPr>
        <w:overflowPunct/>
        <w:autoSpaceDE/>
        <w:autoSpaceDN/>
        <w:adjustRightInd/>
        <w:spacing w:before="120" w:line="360" w:lineRule="auto"/>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220 del 21 marzo 2011 - Approvazione delle Norme Tecniche di Produzione Integrata per l'azione 214.1 – Applicazione delle tecniche di produzione integrata - del Piano di Sviluppo Rurale 2007-2013, Regolamento (CE) n. 1698/2005 e per i programmi operativi relativi alle tecniche di coltivazione a basso impatto ambientale ai sensi del Reg. CE n. 1234/2007;</w:t>
      </w:r>
    </w:p>
    <w:p w:rsidR="000640DA" w:rsidRPr="00266FBF"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lastRenderedPageBreak/>
        <w:t xml:space="preserve">Determinazione di ARPEA n. 51-2011 del 29 marzo 2011 - PSR 2007-2013 del Piemonte: campagna 2011. Istruzioni per la presentazione delle domande di pagamento (prosecuzione impegni), della Misura 214 azioni: 214.1, 214.2, 214.3, 214.4, 214.6/1, 214.6/2, 214.7/2, 214.7/3, 214.8/1, 214.9 . Misura 215. Misura F Reg. CE 1257/99 (Titolo II capo </w:t>
      </w:r>
      <w:proofErr w:type="spellStart"/>
      <w:r w:rsidRPr="00266FBF">
        <w:rPr>
          <w:rFonts w:ascii="Arial" w:hAnsi="Arial" w:cs="Arial"/>
          <w:szCs w:val="24"/>
        </w:rPr>
        <w:t>VI</w:t>
      </w:r>
      <w:proofErr w:type="spellEnd"/>
      <w:r w:rsidRPr="00266FBF">
        <w:rPr>
          <w:rFonts w:ascii="Arial" w:hAnsi="Arial" w:cs="Arial"/>
          <w:szCs w:val="24"/>
        </w:rPr>
        <w:t xml:space="preserve"> Reg. CE 1257/99 e </w:t>
      </w:r>
      <w:proofErr w:type="spellStart"/>
      <w:r w:rsidRPr="00266FBF">
        <w:rPr>
          <w:rFonts w:ascii="Arial" w:hAnsi="Arial" w:cs="Arial"/>
          <w:szCs w:val="24"/>
        </w:rPr>
        <w:t>s.m.i.</w:t>
      </w:r>
      <w:proofErr w:type="spellEnd"/>
      <w:r w:rsidRPr="00266FBF">
        <w:rPr>
          <w:rFonts w:ascii="Arial" w:hAnsi="Arial" w:cs="Arial"/>
          <w:szCs w:val="24"/>
        </w:rPr>
        <w:t xml:space="preserve">);Misura F  attuazione del reg. CEE 2078/92 e </w:t>
      </w:r>
      <w:proofErr w:type="spellStart"/>
      <w:r w:rsidRPr="00266FBF">
        <w:rPr>
          <w:rFonts w:ascii="Arial" w:hAnsi="Arial" w:cs="Arial"/>
          <w:szCs w:val="24"/>
        </w:rPr>
        <w:t>s.m.i.</w:t>
      </w:r>
      <w:proofErr w:type="spellEnd"/>
      <w:r w:rsidRPr="00266FBF">
        <w:rPr>
          <w:rFonts w:ascii="Arial" w:hAnsi="Arial" w:cs="Arial"/>
          <w:szCs w:val="24"/>
        </w:rPr>
        <w:t xml:space="preserve"> Data apertura e chiusura delle domande;</w:t>
      </w:r>
    </w:p>
    <w:p w:rsidR="000640DA" w:rsidRPr="00266FBF" w:rsidRDefault="000640DA" w:rsidP="000640DA">
      <w:pPr>
        <w:pStyle w:val="Corpodeltesto3"/>
        <w:numPr>
          <w:ilvl w:val="0"/>
          <w:numId w:val="1"/>
        </w:numPr>
        <w:tabs>
          <w:tab w:val="left" w:pos="1985"/>
        </w:tabs>
        <w:overflowPunct/>
        <w:autoSpaceDE/>
        <w:autoSpaceDN/>
        <w:adjustRightInd/>
        <w:spacing w:before="120" w:line="360" w:lineRule="auto"/>
        <w:jc w:val="both"/>
        <w:textAlignment w:val="auto"/>
        <w:rPr>
          <w:rFonts w:ascii="Arial" w:hAnsi="Arial" w:cs="Arial"/>
          <w:szCs w:val="24"/>
        </w:rPr>
      </w:pPr>
      <w:proofErr w:type="spellStart"/>
      <w:r w:rsidRPr="00266FBF">
        <w:rPr>
          <w:rFonts w:ascii="Arial" w:hAnsi="Arial" w:cs="Arial"/>
          <w:sz w:val="24"/>
          <w:szCs w:val="24"/>
        </w:rPr>
        <w:t>D.D.</w:t>
      </w:r>
      <w:proofErr w:type="spellEnd"/>
      <w:r w:rsidRPr="00266FBF">
        <w:rPr>
          <w:rFonts w:ascii="Arial" w:hAnsi="Arial" w:cs="Arial"/>
          <w:sz w:val="24"/>
          <w:szCs w:val="24"/>
        </w:rPr>
        <w:t xml:space="preserve"> n. 331 del 21 aprile 2011 - Sostegno allo sviluppo rurale: regolamenti CE n. 1698/2005 e n. 1320/2006. Azioni </w:t>
      </w:r>
      <w:proofErr w:type="spellStart"/>
      <w:r w:rsidRPr="00266FBF">
        <w:rPr>
          <w:rFonts w:ascii="Arial" w:hAnsi="Arial" w:cs="Arial"/>
          <w:sz w:val="24"/>
          <w:szCs w:val="24"/>
        </w:rPr>
        <w:t>agroambientali</w:t>
      </w:r>
      <w:proofErr w:type="spellEnd"/>
      <w:r w:rsidRPr="00266FBF">
        <w:rPr>
          <w:rFonts w:ascii="Arial" w:hAnsi="Arial" w:cs="Arial"/>
          <w:sz w:val="24"/>
          <w:szCs w:val="24"/>
        </w:rPr>
        <w:t xml:space="preserve"> approvate dalla Commissione anteriormente al primo gennaio 2007 - Disposizioni applicative per le domande di pagamento - Campagna 2011;</w:t>
      </w:r>
    </w:p>
    <w:p w:rsidR="000640DA" w:rsidRPr="00266FBF" w:rsidRDefault="000640DA" w:rsidP="000640DA">
      <w:pPr>
        <w:pStyle w:val="Corpodeltesto"/>
        <w:numPr>
          <w:ilvl w:val="0"/>
          <w:numId w:val="1"/>
        </w:numPr>
        <w:tabs>
          <w:tab w:val="left" w:pos="1985"/>
        </w:tabs>
        <w:overflowPunct/>
        <w:autoSpaceDE/>
        <w:autoSpaceDN/>
        <w:adjustRightInd/>
        <w:spacing w:before="120" w:line="360" w:lineRule="auto"/>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332 del 21 aprile 2011 - Disposizioni applicative relative alle domande di pagamento 2011 ai sensi della misura 214 “Pagamenti </w:t>
      </w:r>
      <w:proofErr w:type="spellStart"/>
      <w:r w:rsidRPr="00266FBF">
        <w:rPr>
          <w:rFonts w:ascii="Arial" w:hAnsi="Arial" w:cs="Arial"/>
          <w:szCs w:val="24"/>
        </w:rPr>
        <w:t>agroambientali</w:t>
      </w:r>
      <w:proofErr w:type="spellEnd"/>
      <w:r w:rsidRPr="00266FBF">
        <w:rPr>
          <w:rFonts w:ascii="Arial" w:hAnsi="Arial" w:cs="Arial"/>
          <w:szCs w:val="24"/>
        </w:rPr>
        <w:t>” del PSR 2007-2013 della Regione Piemonte;</w:t>
      </w:r>
    </w:p>
    <w:p w:rsidR="000640DA" w:rsidRPr="00266FBF" w:rsidRDefault="000640DA" w:rsidP="000640DA">
      <w:pPr>
        <w:pStyle w:val="Corpodeltesto"/>
        <w:numPr>
          <w:ilvl w:val="0"/>
          <w:numId w:val="1"/>
        </w:numPr>
        <w:overflowPunct/>
        <w:autoSpaceDE/>
        <w:autoSpaceDN/>
        <w:adjustRightInd/>
        <w:spacing w:before="120" w:line="360" w:lineRule="auto"/>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355 del 27 aprile 2011 - </w:t>
      </w:r>
      <w:proofErr w:type="spellStart"/>
      <w:r w:rsidRPr="00266FBF">
        <w:rPr>
          <w:rFonts w:ascii="Arial" w:hAnsi="Arial" w:cs="Arial"/>
          <w:szCs w:val="24"/>
        </w:rPr>
        <w:t>D.G.R.</w:t>
      </w:r>
      <w:proofErr w:type="spellEnd"/>
      <w:r w:rsidRPr="00266FBF">
        <w:rPr>
          <w:rFonts w:ascii="Arial" w:hAnsi="Arial" w:cs="Arial"/>
          <w:szCs w:val="24"/>
        </w:rPr>
        <w:t xml:space="preserve"> n. 90-1935 del 21 aprile 2011: domande di aiuto/pagamento 2011 ai sensi della misura 214 “Pagamenti </w:t>
      </w:r>
      <w:proofErr w:type="spellStart"/>
      <w:r w:rsidRPr="00266FBF">
        <w:rPr>
          <w:rFonts w:ascii="Arial" w:hAnsi="Arial" w:cs="Arial"/>
          <w:szCs w:val="24"/>
        </w:rPr>
        <w:t>agroambientali</w:t>
      </w:r>
      <w:proofErr w:type="spellEnd"/>
      <w:r w:rsidRPr="00266FBF">
        <w:rPr>
          <w:rFonts w:ascii="Arial" w:hAnsi="Arial" w:cs="Arial"/>
          <w:szCs w:val="24"/>
        </w:rPr>
        <w:t>” del PSR 2007-2013 da parte di giovani insediatisi in aziende agricole ai sensi della misura 112 del PSR. Ripartizione finanziaria tra le azioni e disposizioni applicative;</w:t>
      </w:r>
    </w:p>
    <w:p w:rsidR="000640DA" w:rsidRPr="00266FBF" w:rsidRDefault="000640DA" w:rsidP="000640DA">
      <w:pPr>
        <w:pStyle w:val="Rientrocorpodeltesto2"/>
        <w:numPr>
          <w:ilvl w:val="0"/>
          <w:numId w:val="1"/>
        </w:numPr>
        <w:overflowPunct/>
        <w:autoSpaceDE/>
        <w:autoSpaceDN/>
        <w:adjustRightInd/>
        <w:spacing w:before="120" w:line="360" w:lineRule="auto"/>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356 del 27 aprile 2011 - PSR 2007-2013: misura 214 "Pagamenti </w:t>
      </w:r>
      <w:proofErr w:type="spellStart"/>
      <w:r w:rsidRPr="00266FBF">
        <w:rPr>
          <w:rFonts w:ascii="Arial" w:hAnsi="Arial" w:cs="Arial"/>
          <w:szCs w:val="24"/>
        </w:rPr>
        <w:t>agroambientali</w:t>
      </w:r>
      <w:proofErr w:type="spellEnd"/>
      <w:r w:rsidRPr="00266FBF">
        <w:rPr>
          <w:rFonts w:ascii="Arial" w:hAnsi="Arial" w:cs="Arial"/>
          <w:szCs w:val="24"/>
        </w:rPr>
        <w:t>". Approvazione delle dichiarazioni e degli impegni contenuti nei modelli delle domande di aiuto/pagamento della campagna 2011 destinate a giovani agricoltori insediatisi ai sensi della Misura 112. Approvazione di altri modelli relativi alla progettazione collettiva;</w:t>
      </w:r>
    </w:p>
    <w:p w:rsidR="000640DA" w:rsidRPr="00266FBF" w:rsidRDefault="000640DA" w:rsidP="000640DA">
      <w:pPr>
        <w:pStyle w:val="Corpodeltesto"/>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353 del 27 aprile 2011 - </w:t>
      </w:r>
      <w:proofErr w:type="spellStart"/>
      <w:r w:rsidRPr="00266FBF">
        <w:rPr>
          <w:rFonts w:ascii="Arial" w:hAnsi="Arial" w:cs="Arial"/>
          <w:szCs w:val="24"/>
        </w:rPr>
        <w:t>D.G.R.</w:t>
      </w:r>
      <w:proofErr w:type="spellEnd"/>
      <w:r w:rsidRPr="00266FBF">
        <w:rPr>
          <w:rFonts w:ascii="Arial" w:hAnsi="Arial" w:cs="Arial"/>
          <w:szCs w:val="24"/>
        </w:rPr>
        <w:t xml:space="preserve"> n. 89-1934 del 21 aprile 2011: domande di aiuto/pagamento 2011 ai sensi della misura 214 “Pagamenti </w:t>
      </w:r>
      <w:proofErr w:type="spellStart"/>
      <w:r w:rsidRPr="00266FBF">
        <w:rPr>
          <w:rFonts w:ascii="Arial" w:hAnsi="Arial" w:cs="Arial"/>
          <w:szCs w:val="24"/>
        </w:rPr>
        <w:t>agroambientali</w:t>
      </w:r>
      <w:proofErr w:type="spellEnd"/>
      <w:r w:rsidRPr="00266FBF">
        <w:rPr>
          <w:rFonts w:ascii="Arial" w:hAnsi="Arial" w:cs="Arial"/>
          <w:szCs w:val="24"/>
        </w:rPr>
        <w:t>” del PSR 2007-2013. Ripartizione finanziaria tra le azioni e disposizioni applicative;</w:t>
      </w:r>
    </w:p>
    <w:p w:rsidR="000640DA" w:rsidRPr="00266FBF" w:rsidRDefault="000640DA" w:rsidP="000640DA">
      <w:pPr>
        <w:pStyle w:val="Rientrocorpodeltesto2"/>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354 del 27 aprile 2011 - PSR 2007-2013: misura 214 "Pagamenti </w:t>
      </w:r>
      <w:proofErr w:type="spellStart"/>
      <w:r w:rsidRPr="00266FBF">
        <w:rPr>
          <w:rFonts w:ascii="Arial" w:hAnsi="Arial" w:cs="Arial"/>
          <w:szCs w:val="24"/>
        </w:rPr>
        <w:t>agroambientali</w:t>
      </w:r>
      <w:proofErr w:type="spellEnd"/>
      <w:r w:rsidRPr="00266FBF">
        <w:rPr>
          <w:rFonts w:ascii="Arial" w:hAnsi="Arial" w:cs="Arial"/>
          <w:szCs w:val="24"/>
        </w:rPr>
        <w:t>". Approvazione delle dichiarazioni e degli impegni contenuti nei modelli delle domande di aiuto/pagamento della campagna 2011 destinate agli aderenti alle azioni 214.6/2, 214.7/1, 214.7/2, 214.7/3, 214.8/1, 214.9. Approvazione di altri modelli relativi alla progettazione collettiva;</w:t>
      </w:r>
    </w:p>
    <w:p w:rsidR="00B27DE4" w:rsidRDefault="000640DA" w:rsidP="000640DA">
      <w:pPr>
        <w:numPr>
          <w:ilvl w:val="0"/>
          <w:numId w:val="1"/>
        </w:numPr>
        <w:overflowPunct/>
        <w:spacing w:line="360" w:lineRule="auto"/>
        <w:ind w:left="714" w:hanging="357"/>
        <w:jc w:val="both"/>
        <w:textAlignment w:val="auto"/>
        <w:rPr>
          <w:rFonts w:ascii="Arial" w:hAnsi="Arial" w:cs="Arial"/>
          <w:szCs w:val="24"/>
        </w:rPr>
      </w:pPr>
      <w:r w:rsidRPr="00B27DE4">
        <w:rPr>
          <w:rFonts w:ascii="Arial" w:hAnsi="Arial" w:cs="Arial"/>
          <w:szCs w:val="24"/>
        </w:rPr>
        <w:t xml:space="preserve">Determinazione di ARPEA n. 61-2011 del 16 maggio 2011 - PSR 2007-2013 del Piemonte: Proroga dei termini per la presentazione delle domande di pagamento </w:t>
      </w:r>
      <w:r w:rsidRPr="00B27DE4">
        <w:rPr>
          <w:rFonts w:ascii="Arial" w:hAnsi="Arial" w:cs="Arial"/>
          <w:szCs w:val="24"/>
        </w:rPr>
        <w:lastRenderedPageBreak/>
        <w:t>campagna 2011. Misure vecchia programmazione e misure connesse agli animali programmazione 2007-2013;</w:t>
      </w:r>
    </w:p>
    <w:p w:rsidR="00B27DE4" w:rsidRPr="00073C5C" w:rsidRDefault="00B27DE4" w:rsidP="00B27DE4">
      <w:pPr>
        <w:numPr>
          <w:ilvl w:val="0"/>
          <w:numId w:val="1"/>
        </w:numPr>
        <w:overflowPunct/>
        <w:spacing w:line="360" w:lineRule="auto"/>
        <w:jc w:val="both"/>
        <w:textAlignment w:val="auto"/>
        <w:rPr>
          <w:rFonts w:ascii="Arial" w:hAnsi="Arial" w:cs="Arial"/>
          <w:szCs w:val="24"/>
        </w:rPr>
      </w:pPr>
      <w:proofErr w:type="spellStart"/>
      <w:r w:rsidRPr="00073C5C">
        <w:rPr>
          <w:rFonts w:ascii="Arial" w:hAnsi="Arial" w:cs="Arial"/>
          <w:szCs w:val="24"/>
        </w:rPr>
        <w:t>D.D.</w:t>
      </w:r>
      <w:proofErr w:type="spellEnd"/>
      <w:r w:rsidRPr="00073C5C">
        <w:rPr>
          <w:rFonts w:ascii="Arial" w:hAnsi="Arial" w:cs="Arial"/>
          <w:szCs w:val="24"/>
        </w:rPr>
        <w:t xml:space="preserve"> n. 446 del 16 maggio 2011- Reg. CE 1698 del 2005 – Programma di Sviluppo Rurale 2007-2013: prolungamento dei termini di presentazione delle domande di pagamento sul bando per la Misura 215 “Pagamenti per il benessere animale” annualità 2011 interventi nel settore avicolo delle galline ovaiole;</w:t>
      </w:r>
    </w:p>
    <w:p w:rsidR="000640DA" w:rsidRPr="00B27DE4"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B27DE4">
        <w:rPr>
          <w:rFonts w:ascii="Arial" w:hAnsi="Arial" w:cs="Arial"/>
          <w:szCs w:val="24"/>
        </w:rPr>
        <w:t>D.D.</w:t>
      </w:r>
      <w:proofErr w:type="spellEnd"/>
      <w:r w:rsidRPr="00B27DE4">
        <w:rPr>
          <w:rFonts w:ascii="Arial" w:hAnsi="Arial" w:cs="Arial"/>
          <w:szCs w:val="24"/>
        </w:rPr>
        <w:t xml:space="preserve"> n. 445 del 16 maggio 2011 - PSR 2007-2013: misura 214 "Pagamenti </w:t>
      </w:r>
      <w:proofErr w:type="spellStart"/>
      <w:r w:rsidRPr="00B27DE4">
        <w:rPr>
          <w:rFonts w:ascii="Arial" w:hAnsi="Arial" w:cs="Arial"/>
          <w:szCs w:val="24"/>
        </w:rPr>
        <w:t>agroambientali</w:t>
      </w:r>
      <w:proofErr w:type="spellEnd"/>
      <w:r w:rsidRPr="00B27DE4">
        <w:rPr>
          <w:rFonts w:ascii="Arial" w:hAnsi="Arial" w:cs="Arial"/>
          <w:szCs w:val="24"/>
        </w:rPr>
        <w:t xml:space="preserve">". </w:t>
      </w:r>
      <w:proofErr w:type="spellStart"/>
      <w:r w:rsidRPr="00B27DE4">
        <w:rPr>
          <w:rFonts w:ascii="Arial" w:hAnsi="Arial" w:cs="Arial"/>
          <w:szCs w:val="24"/>
        </w:rPr>
        <w:t>D.D.</w:t>
      </w:r>
      <w:proofErr w:type="spellEnd"/>
      <w:r w:rsidRPr="00B27DE4">
        <w:rPr>
          <w:rFonts w:ascii="Arial" w:hAnsi="Arial" w:cs="Arial"/>
          <w:szCs w:val="24"/>
        </w:rPr>
        <w:t xml:space="preserve"> n. 353 e </w:t>
      </w:r>
      <w:proofErr w:type="spellStart"/>
      <w:r w:rsidRPr="00B27DE4">
        <w:rPr>
          <w:rFonts w:ascii="Arial" w:hAnsi="Arial" w:cs="Arial"/>
          <w:szCs w:val="24"/>
        </w:rPr>
        <w:t>D.D.</w:t>
      </w:r>
      <w:proofErr w:type="spellEnd"/>
      <w:r w:rsidRPr="00B27DE4">
        <w:rPr>
          <w:rFonts w:ascii="Arial" w:hAnsi="Arial" w:cs="Arial"/>
          <w:szCs w:val="24"/>
        </w:rPr>
        <w:t xml:space="preserve"> n. 355 del 27.04.2011: proroga dei termini di presentazione delle domande relative all'azione 214.8/1 e altre modifiche;</w:t>
      </w:r>
    </w:p>
    <w:p w:rsidR="000640DA" w:rsidRDefault="000640DA" w:rsidP="000640DA">
      <w:pPr>
        <w:numPr>
          <w:ilvl w:val="0"/>
          <w:numId w:val="1"/>
        </w:numPr>
        <w:spacing w:line="360" w:lineRule="auto"/>
        <w:ind w:left="714" w:hanging="357"/>
        <w:jc w:val="both"/>
        <w:rPr>
          <w:rFonts w:ascii="Arial" w:hAnsi="Arial" w:cs="Arial"/>
          <w:szCs w:val="24"/>
        </w:rPr>
      </w:pPr>
      <w:r w:rsidRPr="00266FBF">
        <w:t xml:space="preserve"> </w:t>
      </w:r>
      <w:proofErr w:type="spellStart"/>
      <w:r w:rsidRPr="00266FBF">
        <w:rPr>
          <w:rFonts w:ascii="Arial" w:hAnsi="Arial" w:cs="Arial"/>
          <w:szCs w:val="24"/>
        </w:rPr>
        <w:t>D.D.</w:t>
      </w:r>
      <w:proofErr w:type="spellEnd"/>
      <w:r w:rsidRPr="00266FBF">
        <w:rPr>
          <w:rFonts w:ascii="Arial" w:hAnsi="Arial" w:cs="Arial"/>
          <w:szCs w:val="24"/>
        </w:rPr>
        <w:t xml:space="preserve">   n. 546 del 10/06/2010 – Proroga dei termini per la presentazione delle domande relative all’Azione 214.8.1;</w:t>
      </w:r>
    </w:p>
    <w:p w:rsidR="00B27DE4" w:rsidRPr="00073C5C" w:rsidRDefault="00B27DE4" w:rsidP="00B27DE4">
      <w:pPr>
        <w:numPr>
          <w:ilvl w:val="0"/>
          <w:numId w:val="1"/>
        </w:numPr>
        <w:overflowPunct/>
        <w:spacing w:line="360" w:lineRule="auto"/>
        <w:ind w:hanging="357"/>
        <w:jc w:val="both"/>
        <w:textAlignment w:val="auto"/>
        <w:rPr>
          <w:rFonts w:ascii="Arial" w:hAnsi="Arial" w:cs="Arial"/>
          <w:szCs w:val="24"/>
        </w:rPr>
      </w:pPr>
      <w:proofErr w:type="spellStart"/>
      <w:r w:rsidRPr="00073C5C">
        <w:rPr>
          <w:rFonts w:ascii="Arial" w:hAnsi="Arial" w:cs="Arial"/>
          <w:szCs w:val="24"/>
        </w:rPr>
        <w:t>D.D.</w:t>
      </w:r>
      <w:proofErr w:type="spellEnd"/>
      <w:r w:rsidRPr="00073C5C">
        <w:rPr>
          <w:rFonts w:ascii="Arial" w:hAnsi="Arial" w:cs="Arial"/>
          <w:szCs w:val="24"/>
        </w:rPr>
        <w:t xml:space="preserve"> (Determinazione Dirigenziale ) n.  551 del 13 giugno 2011 Reg. CE 1698 del 2005 – Programma di Sviluppo Rurale 2007-2013: prolungamento dei termini di presentazione delle domande di pagamento sul bando per la Misura 215 “Pagamenti per il benessere animale” annualità 2011 interventi nel settore avicolo delle galline ovaiole;</w:t>
      </w:r>
    </w:p>
    <w:p w:rsidR="00B27DE4" w:rsidRPr="00073C5C" w:rsidRDefault="00B27DE4" w:rsidP="00B27DE4">
      <w:pPr>
        <w:numPr>
          <w:ilvl w:val="0"/>
          <w:numId w:val="1"/>
        </w:numPr>
        <w:overflowPunct/>
        <w:autoSpaceDE/>
        <w:autoSpaceDN/>
        <w:adjustRightInd/>
        <w:spacing w:before="120" w:line="360" w:lineRule="auto"/>
        <w:jc w:val="both"/>
        <w:textAlignment w:val="auto"/>
        <w:rPr>
          <w:rFonts w:ascii="Arial" w:hAnsi="Arial" w:cs="Arial"/>
          <w:szCs w:val="24"/>
        </w:rPr>
      </w:pPr>
      <w:proofErr w:type="spellStart"/>
      <w:r w:rsidRPr="00073C5C">
        <w:rPr>
          <w:rFonts w:ascii="Arial" w:hAnsi="Arial" w:cs="Arial"/>
          <w:szCs w:val="24"/>
        </w:rPr>
        <w:t>D.D.</w:t>
      </w:r>
      <w:proofErr w:type="spellEnd"/>
      <w:r w:rsidRPr="00073C5C">
        <w:rPr>
          <w:rFonts w:ascii="Arial" w:hAnsi="Arial" w:cs="Arial"/>
          <w:szCs w:val="24"/>
        </w:rPr>
        <w:t xml:space="preserve"> n.767 del 27 luglio 2011 – Approvazione della graduatoria e ammissione alla fase istruttoria delle domande di cui al bando: </w:t>
      </w:r>
      <w:proofErr w:type="spellStart"/>
      <w:r w:rsidRPr="00073C5C">
        <w:rPr>
          <w:rFonts w:ascii="Arial" w:hAnsi="Arial" w:cs="Arial"/>
          <w:szCs w:val="24"/>
        </w:rPr>
        <w:t>D.G.R.</w:t>
      </w:r>
      <w:proofErr w:type="spellEnd"/>
      <w:r w:rsidRPr="00073C5C">
        <w:rPr>
          <w:rFonts w:ascii="Arial" w:hAnsi="Arial" w:cs="Arial"/>
          <w:szCs w:val="24"/>
        </w:rPr>
        <w:t xml:space="preserve"> del 7 aprile 2011 n. 32-1845 Programma di Sviluppo Rurale 2007-2013 “Pagamenti per il benessere animale” misura 215- annualità 2011 – interventi nel settore avicolo delle galline ovaiole;</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851 del 9 agosto 2011 - PSR 2007-2013: misura 214 “Pagamenti </w:t>
      </w:r>
      <w:proofErr w:type="spellStart"/>
      <w:r w:rsidRPr="00266FBF">
        <w:rPr>
          <w:rFonts w:ascii="Arial" w:hAnsi="Arial" w:cs="Arial"/>
          <w:szCs w:val="24"/>
        </w:rPr>
        <w:t>agroambientali</w:t>
      </w:r>
      <w:proofErr w:type="spellEnd"/>
      <w:r w:rsidRPr="00266FBF">
        <w:rPr>
          <w:rFonts w:ascii="Arial" w:hAnsi="Arial" w:cs="Arial"/>
          <w:szCs w:val="24"/>
        </w:rPr>
        <w:t>” - Ca</w:t>
      </w:r>
      <w:r w:rsidR="00273240">
        <w:rPr>
          <w:rFonts w:ascii="Arial" w:hAnsi="Arial" w:cs="Arial"/>
          <w:szCs w:val="24"/>
        </w:rPr>
        <w:t xml:space="preserve">mpagna 2011. Modifiche delle </w:t>
      </w:r>
      <w:proofErr w:type="spellStart"/>
      <w:r w:rsidR="00273240">
        <w:rPr>
          <w:rFonts w:ascii="Arial" w:hAnsi="Arial" w:cs="Arial"/>
          <w:szCs w:val="24"/>
        </w:rPr>
        <w:t>D.D.</w:t>
      </w:r>
      <w:proofErr w:type="spellEnd"/>
      <w:r w:rsidR="00273240">
        <w:rPr>
          <w:rFonts w:ascii="Arial" w:hAnsi="Arial" w:cs="Arial"/>
          <w:szCs w:val="24"/>
        </w:rPr>
        <w:t xml:space="preserve"> </w:t>
      </w:r>
      <w:r w:rsidRPr="00266FBF">
        <w:rPr>
          <w:rFonts w:ascii="Arial" w:hAnsi="Arial" w:cs="Arial"/>
          <w:szCs w:val="24"/>
        </w:rPr>
        <w:t xml:space="preserve">n. 353 e n. 355 del 27.04.2011: rimodulazione finanziaria nell’ambito delle risorse assegnate dalle </w:t>
      </w:r>
      <w:proofErr w:type="spellStart"/>
      <w:r w:rsidRPr="00266FBF">
        <w:rPr>
          <w:rFonts w:ascii="Arial" w:hAnsi="Arial" w:cs="Arial"/>
          <w:szCs w:val="24"/>
        </w:rPr>
        <w:t>DD.G.R.</w:t>
      </w:r>
      <w:proofErr w:type="spellEnd"/>
      <w:r w:rsidRPr="00266FBF">
        <w:rPr>
          <w:rFonts w:ascii="Arial" w:hAnsi="Arial" w:cs="Arial"/>
          <w:szCs w:val="24"/>
        </w:rPr>
        <w:t xml:space="preserve"> n. 89-1934 e n. 90-1935 del 21.04.2011;</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1016 del 14 settembre 2011 – PSR 2007-2013 cap. n. 5.2.4.6. “sostegno specifico di cui all’art. 68 del Reg. CE n. 73 del 2009  e misura 214 “pagamenti agro</w:t>
      </w:r>
      <w:r>
        <w:rPr>
          <w:rFonts w:ascii="Arial" w:hAnsi="Arial" w:cs="Arial"/>
          <w:color w:val="FF0000"/>
          <w:szCs w:val="24"/>
        </w:rPr>
        <w:t xml:space="preserve"> </w:t>
      </w:r>
      <w:r w:rsidRPr="00266FBF">
        <w:rPr>
          <w:rFonts w:ascii="Arial" w:hAnsi="Arial" w:cs="Arial"/>
          <w:szCs w:val="24"/>
        </w:rPr>
        <w:t>ambientali” – Campagna 2011: rettifica delle D</w:t>
      </w:r>
      <w:r w:rsidR="00273240">
        <w:rPr>
          <w:rFonts w:ascii="Arial" w:hAnsi="Arial" w:cs="Arial"/>
          <w:szCs w:val="24"/>
        </w:rPr>
        <w:t>.</w:t>
      </w:r>
      <w:r w:rsidRPr="00266FBF">
        <w:rPr>
          <w:rFonts w:ascii="Arial" w:hAnsi="Arial" w:cs="Arial"/>
          <w:szCs w:val="24"/>
        </w:rPr>
        <w:t>D</w:t>
      </w:r>
      <w:r w:rsidR="00273240">
        <w:rPr>
          <w:rFonts w:ascii="Arial" w:hAnsi="Arial" w:cs="Arial"/>
          <w:szCs w:val="24"/>
        </w:rPr>
        <w:t>.</w:t>
      </w:r>
      <w:r w:rsidRPr="00266FBF">
        <w:rPr>
          <w:rFonts w:ascii="Arial" w:hAnsi="Arial" w:cs="Arial"/>
          <w:szCs w:val="24"/>
        </w:rPr>
        <w:t xml:space="preserve"> n. 332 del 21 aprile 2011 e n. 353 e n. 355 del 27 aprile 2011;</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1230 del 15 novembre 2011 – PSR 2007-2013 “Misura 214 Pagamenti </w:t>
      </w:r>
      <w:proofErr w:type="spellStart"/>
      <w:r w:rsidRPr="00266FBF">
        <w:rPr>
          <w:rFonts w:ascii="Arial" w:hAnsi="Arial" w:cs="Arial"/>
          <w:szCs w:val="24"/>
        </w:rPr>
        <w:t>agroambientali</w:t>
      </w:r>
      <w:proofErr w:type="spellEnd"/>
      <w:r w:rsidRPr="00266FBF">
        <w:rPr>
          <w:rFonts w:ascii="Arial" w:hAnsi="Arial" w:cs="Arial"/>
          <w:szCs w:val="24"/>
        </w:rPr>
        <w:t xml:space="preserve">” </w:t>
      </w:r>
      <w:proofErr w:type="spellStart"/>
      <w:r w:rsidRPr="00266FBF">
        <w:rPr>
          <w:rFonts w:ascii="Arial" w:hAnsi="Arial" w:cs="Arial"/>
          <w:szCs w:val="24"/>
        </w:rPr>
        <w:t>D.G.R.</w:t>
      </w:r>
      <w:proofErr w:type="spellEnd"/>
      <w:r w:rsidRPr="00266FBF">
        <w:rPr>
          <w:rFonts w:ascii="Arial" w:hAnsi="Arial" w:cs="Arial"/>
          <w:szCs w:val="24"/>
        </w:rPr>
        <w:t xml:space="preserve"> 19-2790 del 24 ottobre 2011 prolungamento degli impegni che scadono nel 2011. Approvazione dei modelli per la raccolta delle dichiarazioni di accettazione delle condizioni e di impegno per il 2012;</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lastRenderedPageBreak/>
        <w:t>D.D.</w:t>
      </w:r>
      <w:proofErr w:type="spellEnd"/>
      <w:r w:rsidRPr="00266FBF">
        <w:rPr>
          <w:rFonts w:ascii="Arial" w:hAnsi="Arial" w:cs="Arial"/>
          <w:szCs w:val="24"/>
        </w:rPr>
        <w:t xml:space="preserve"> n. 1422 del 21 dicembre 2011 – PSR 2007-2013 “Pagamenti </w:t>
      </w:r>
      <w:proofErr w:type="spellStart"/>
      <w:r w:rsidRPr="00266FBF">
        <w:rPr>
          <w:rFonts w:ascii="Arial" w:hAnsi="Arial" w:cs="Arial"/>
          <w:szCs w:val="24"/>
        </w:rPr>
        <w:t>Agroambientali</w:t>
      </w:r>
      <w:proofErr w:type="spellEnd"/>
      <w:r w:rsidRPr="00266FBF">
        <w:rPr>
          <w:rFonts w:ascii="Arial" w:hAnsi="Arial" w:cs="Arial"/>
          <w:szCs w:val="24"/>
        </w:rPr>
        <w:t xml:space="preserve">” approvazione delle disposizioni applicative e dei termini per la presentazione delle dichiarazioni previste  dalla </w:t>
      </w:r>
      <w:proofErr w:type="spellStart"/>
      <w:r w:rsidRPr="00266FBF">
        <w:rPr>
          <w:rFonts w:ascii="Arial" w:hAnsi="Arial" w:cs="Arial"/>
          <w:szCs w:val="24"/>
        </w:rPr>
        <w:t>D.G.R.</w:t>
      </w:r>
      <w:proofErr w:type="spellEnd"/>
      <w:r w:rsidRPr="00266FBF">
        <w:rPr>
          <w:rFonts w:ascii="Arial" w:hAnsi="Arial" w:cs="Arial"/>
          <w:szCs w:val="24"/>
        </w:rPr>
        <w:t xml:space="preserve"> n. 19-2790 del 24 ottobre 2011 e dalla </w:t>
      </w:r>
      <w:proofErr w:type="spellStart"/>
      <w:r w:rsidRPr="00266FBF">
        <w:rPr>
          <w:rFonts w:ascii="Arial" w:hAnsi="Arial" w:cs="Arial"/>
          <w:szCs w:val="24"/>
        </w:rPr>
        <w:t>D.D.</w:t>
      </w:r>
      <w:proofErr w:type="spellEnd"/>
      <w:r w:rsidRPr="00266FBF">
        <w:rPr>
          <w:rFonts w:ascii="Arial" w:hAnsi="Arial" w:cs="Arial"/>
          <w:szCs w:val="24"/>
        </w:rPr>
        <w:t xml:space="preserve"> n. 1230 del 15 novembre 2011;</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1461 del 30 dicembre 2011 Misura 214 “Pagamenti agro ambientali” </w:t>
      </w:r>
      <w:proofErr w:type="spellStart"/>
      <w:r w:rsidRPr="00266FBF">
        <w:rPr>
          <w:rFonts w:ascii="Arial" w:hAnsi="Arial" w:cs="Arial"/>
          <w:szCs w:val="24"/>
        </w:rPr>
        <w:t>D.GR</w:t>
      </w:r>
      <w:proofErr w:type="spellEnd"/>
      <w:r w:rsidRPr="00266FBF">
        <w:rPr>
          <w:rFonts w:ascii="Arial" w:hAnsi="Arial" w:cs="Arial"/>
          <w:szCs w:val="24"/>
        </w:rPr>
        <w:t xml:space="preserve">. 80-9406 del 1 agosto 2008 e </w:t>
      </w:r>
      <w:proofErr w:type="spellStart"/>
      <w:r w:rsidRPr="00266FBF">
        <w:rPr>
          <w:rFonts w:ascii="Arial" w:hAnsi="Arial" w:cs="Arial"/>
          <w:szCs w:val="24"/>
        </w:rPr>
        <w:t>s.m.i.</w:t>
      </w:r>
      <w:proofErr w:type="spellEnd"/>
      <w:r w:rsidRPr="00266FBF">
        <w:rPr>
          <w:rFonts w:ascii="Arial" w:hAnsi="Arial" w:cs="Arial"/>
          <w:szCs w:val="24"/>
        </w:rPr>
        <w:t xml:space="preserve"> modifiche alle determinazioni dirigenziali n. 1162 del 24 dicembre 2008, n. 1380 del 29 dicembre 2009 e </w:t>
      </w:r>
      <w:proofErr w:type="spellStart"/>
      <w:r w:rsidRPr="00266FBF">
        <w:rPr>
          <w:rFonts w:ascii="Arial" w:hAnsi="Arial" w:cs="Arial"/>
          <w:szCs w:val="24"/>
        </w:rPr>
        <w:t>s.m.i.</w:t>
      </w:r>
      <w:proofErr w:type="spellEnd"/>
      <w:r w:rsidRPr="00266FBF">
        <w:rPr>
          <w:rFonts w:ascii="Arial" w:hAnsi="Arial" w:cs="Arial"/>
          <w:szCs w:val="24"/>
        </w:rPr>
        <w:t xml:space="preserve"> e n. 1675 del 30 dicembre 2010, in riferimento alle riduzioni ed esclusioni di pagamento applicabili in caso di violazione di impegni agro ambientali;</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118 del 21 febbraio 2012 – approvazione degli aggiornamenti 2012 delle norme tecniche di produzione integrata per l’azione 214.1;</w:t>
      </w:r>
    </w:p>
    <w:p w:rsidR="000640DA" w:rsidRPr="00266FBF" w:rsidRDefault="000640DA" w:rsidP="000640DA">
      <w:pPr>
        <w:numPr>
          <w:ilvl w:val="0"/>
          <w:numId w:val="1"/>
        </w:numPr>
        <w:overflowPunct/>
        <w:autoSpaceDE/>
        <w:autoSpaceDN/>
        <w:adjustRightInd/>
        <w:spacing w:before="120" w:after="120" w:line="360" w:lineRule="auto"/>
        <w:jc w:val="both"/>
        <w:textAlignment w:val="auto"/>
        <w:rPr>
          <w:rFonts w:ascii="Arial" w:hAnsi="Arial" w:cs="Arial"/>
          <w:szCs w:val="24"/>
        </w:rPr>
      </w:pPr>
      <w:r w:rsidRPr="00266FBF">
        <w:rPr>
          <w:rFonts w:ascii="Arial" w:hAnsi="Arial" w:cs="Arial"/>
          <w:szCs w:val="24"/>
        </w:rPr>
        <w:t xml:space="preserve">Determinazione di ARPEA n. 50 del 16 marzo 2012; PSR 2007-2013 del Piemonte: campagna 2012. Istruzioni per la presentazione delle domande di pagamento (prosecuzione impegni), della Misura 214 azioni: 214.1, 214.2, 214.3, 214.4, 214.6/1, 214.6/2, 214.7/1, 214.7/2, 214.7/3, 214.8/1, 214.9 . Misura 215. Misura F Reg. CE 1257/99 (Titolo II capo </w:t>
      </w:r>
      <w:proofErr w:type="spellStart"/>
      <w:r w:rsidRPr="00266FBF">
        <w:rPr>
          <w:rFonts w:ascii="Arial" w:hAnsi="Arial" w:cs="Arial"/>
          <w:szCs w:val="24"/>
        </w:rPr>
        <w:t>VI</w:t>
      </w:r>
      <w:proofErr w:type="spellEnd"/>
      <w:r w:rsidRPr="00266FBF">
        <w:rPr>
          <w:rFonts w:ascii="Arial" w:hAnsi="Arial" w:cs="Arial"/>
          <w:szCs w:val="24"/>
        </w:rPr>
        <w:t xml:space="preserve"> Reg. CE 1257/99 e </w:t>
      </w:r>
      <w:proofErr w:type="spellStart"/>
      <w:r w:rsidRPr="00266FBF">
        <w:rPr>
          <w:rFonts w:ascii="Arial" w:hAnsi="Arial" w:cs="Arial"/>
          <w:szCs w:val="24"/>
        </w:rPr>
        <w:t>s.m.i.</w:t>
      </w:r>
      <w:proofErr w:type="spellEnd"/>
      <w:r w:rsidRPr="00266FBF">
        <w:rPr>
          <w:rFonts w:ascii="Arial" w:hAnsi="Arial" w:cs="Arial"/>
          <w:szCs w:val="24"/>
        </w:rPr>
        <w:t xml:space="preserve">); Misura F  attuazione del reg. CEE 2078/92 e </w:t>
      </w:r>
      <w:proofErr w:type="spellStart"/>
      <w:r w:rsidRPr="00266FBF">
        <w:rPr>
          <w:rFonts w:ascii="Arial" w:hAnsi="Arial" w:cs="Arial"/>
          <w:szCs w:val="24"/>
        </w:rPr>
        <w:t>s.m.i.</w:t>
      </w:r>
      <w:proofErr w:type="spellEnd"/>
      <w:r w:rsidRPr="00266FBF">
        <w:rPr>
          <w:rFonts w:ascii="Arial" w:hAnsi="Arial" w:cs="Arial"/>
          <w:szCs w:val="24"/>
        </w:rPr>
        <w:t xml:space="preserve"> Data apertura e chiusura delle domande;</w:t>
      </w:r>
    </w:p>
    <w:p w:rsidR="000640DA" w:rsidRPr="00266FBF" w:rsidRDefault="000640DA" w:rsidP="000640DA">
      <w:pPr>
        <w:numPr>
          <w:ilvl w:val="0"/>
          <w:numId w:val="1"/>
        </w:numPr>
        <w:overflowPunct/>
        <w:autoSpaceDE/>
        <w:autoSpaceDN/>
        <w:adjustRightInd/>
        <w:spacing w:before="120" w:after="120" w:line="360" w:lineRule="auto"/>
        <w:jc w:val="both"/>
        <w:textAlignment w:val="auto"/>
        <w:rPr>
          <w:rFonts w:ascii="Arial" w:hAnsi="Arial" w:cs="Arial"/>
          <w:szCs w:val="24"/>
        </w:rPr>
      </w:pPr>
      <w:r w:rsidRPr="00266FBF">
        <w:rPr>
          <w:rFonts w:ascii="Arial" w:hAnsi="Arial" w:cs="Arial"/>
          <w:szCs w:val="24"/>
        </w:rPr>
        <w:t xml:space="preserve">Determinazione di ARPEA n. 52 del 21 marzo 2012; PSR 2007-2013 del Piemonte: campagna 2012. Istruzioni per la presentazione delle domande (di prolungamento impegno 6° anno) della misura 214 azioni 214.7.2 e 214.7.3. Misura 215. Misura F Reg. CE 1257/99 (Titolo II capo </w:t>
      </w:r>
      <w:proofErr w:type="spellStart"/>
      <w:r w:rsidRPr="00266FBF">
        <w:rPr>
          <w:rFonts w:ascii="Arial" w:hAnsi="Arial" w:cs="Arial"/>
          <w:szCs w:val="24"/>
        </w:rPr>
        <w:t>VI</w:t>
      </w:r>
      <w:proofErr w:type="spellEnd"/>
      <w:r w:rsidRPr="00266FBF">
        <w:rPr>
          <w:rFonts w:ascii="Arial" w:hAnsi="Arial" w:cs="Arial"/>
          <w:szCs w:val="24"/>
        </w:rPr>
        <w:t xml:space="preserve"> Reg. CE 1257/99 e </w:t>
      </w:r>
      <w:proofErr w:type="spellStart"/>
      <w:r w:rsidRPr="00266FBF">
        <w:rPr>
          <w:rFonts w:ascii="Arial" w:hAnsi="Arial" w:cs="Arial"/>
          <w:szCs w:val="24"/>
        </w:rPr>
        <w:t>s.m.i.</w:t>
      </w:r>
      <w:proofErr w:type="spellEnd"/>
      <w:r w:rsidRPr="00266FBF">
        <w:rPr>
          <w:rFonts w:ascii="Arial" w:hAnsi="Arial" w:cs="Arial"/>
          <w:szCs w:val="24"/>
        </w:rPr>
        <w:t xml:space="preserve">); </w:t>
      </w:r>
    </w:p>
    <w:p w:rsidR="000640DA" w:rsidRPr="00265791" w:rsidRDefault="000640DA" w:rsidP="000640DA">
      <w:pPr>
        <w:numPr>
          <w:ilvl w:val="0"/>
          <w:numId w:val="1"/>
        </w:numPr>
        <w:overflowPunct/>
        <w:autoSpaceDE/>
        <w:autoSpaceDN/>
        <w:adjustRightInd/>
        <w:spacing w:before="120" w:after="120" w:line="360" w:lineRule="auto"/>
        <w:jc w:val="both"/>
        <w:textAlignment w:val="auto"/>
        <w:rPr>
          <w:rFonts w:ascii="Arial" w:hAnsi="Arial" w:cs="Arial"/>
          <w:color w:val="FF0000"/>
          <w:szCs w:val="24"/>
        </w:rPr>
      </w:pPr>
      <w:proofErr w:type="spellStart"/>
      <w:r w:rsidRPr="00266FBF">
        <w:rPr>
          <w:rFonts w:ascii="Arial" w:hAnsi="Arial" w:cs="Arial"/>
          <w:szCs w:val="24"/>
        </w:rPr>
        <w:t>D.D.</w:t>
      </w:r>
      <w:proofErr w:type="spellEnd"/>
      <w:r w:rsidRPr="00266FBF">
        <w:rPr>
          <w:rFonts w:ascii="Arial" w:hAnsi="Arial" w:cs="Arial"/>
          <w:szCs w:val="24"/>
        </w:rPr>
        <w:t xml:space="preserve"> n. 258 del 27 marzo 2012 sostegno allo sviluppo rurale Reg. 1698/2005 e 1320 del 2006. Azioni agro ambientali approvate dalla Commissione anteriormente al primo gennaio 2007 – disposizioni applicative per le domande di pagamento – campagna 2012;</w:t>
      </w:r>
    </w:p>
    <w:p w:rsidR="000640DA" w:rsidRPr="00266FBF" w:rsidRDefault="000640DA" w:rsidP="000640DA">
      <w:pPr>
        <w:numPr>
          <w:ilvl w:val="0"/>
          <w:numId w:val="1"/>
        </w:numPr>
        <w:overflowPunct/>
        <w:autoSpaceDE/>
        <w:autoSpaceDN/>
        <w:adjustRightInd/>
        <w:spacing w:before="120" w:after="120" w:line="360" w:lineRule="auto"/>
        <w:jc w:val="both"/>
        <w:textAlignment w:val="auto"/>
        <w:rPr>
          <w:rFonts w:ascii="Arial" w:hAnsi="Arial" w:cs="Arial"/>
          <w:szCs w:val="24"/>
        </w:rPr>
      </w:pPr>
      <w:r w:rsidRPr="00266FBF">
        <w:rPr>
          <w:rFonts w:ascii="Arial" w:hAnsi="Arial" w:cs="Arial"/>
          <w:szCs w:val="24"/>
        </w:rPr>
        <w:t xml:space="preserve">Determinazione di ARPEA n. 62 del 29 marzo 2012; integrazioni e precisazioni in merito alla Determinazione di ARPEA n. 50 del 16 marzo 2012 - PSR 2007-2013 del Piemonte: campagna 2012. Istruzioni per la presentazione delle domande di pagamento (prosecuzione impegni), della Misura 214 azioni: 214.1, 214.2, 214.3, 214.4, 214.6/1, 214.6/2, 214.7/1, 214.7/2, 214.7/3, 214.8/1, 214.9 . Misura 215. Misura F Reg. CE 1257/99 (Titolo II capo </w:t>
      </w:r>
      <w:proofErr w:type="spellStart"/>
      <w:r w:rsidRPr="00266FBF">
        <w:rPr>
          <w:rFonts w:ascii="Arial" w:hAnsi="Arial" w:cs="Arial"/>
          <w:szCs w:val="24"/>
        </w:rPr>
        <w:t>VI</w:t>
      </w:r>
      <w:proofErr w:type="spellEnd"/>
      <w:r w:rsidRPr="00266FBF">
        <w:rPr>
          <w:rFonts w:ascii="Arial" w:hAnsi="Arial" w:cs="Arial"/>
          <w:szCs w:val="24"/>
        </w:rPr>
        <w:t xml:space="preserve"> Reg. CE 1257/99 e </w:t>
      </w:r>
      <w:proofErr w:type="spellStart"/>
      <w:r w:rsidRPr="00266FBF">
        <w:rPr>
          <w:rFonts w:ascii="Arial" w:hAnsi="Arial" w:cs="Arial"/>
          <w:szCs w:val="24"/>
        </w:rPr>
        <w:t>s.m.i.</w:t>
      </w:r>
      <w:proofErr w:type="spellEnd"/>
      <w:r w:rsidRPr="00266FBF">
        <w:rPr>
          <w:rFonts w:ascii="Arial" w:hAnsi="Arial" w:cs="Arial"/>
          <w:szCs w:val="24"/>
        </w:rPr>
        <w:t xml:space="preserve">); Misura F  attuazione del reg. CEE 2078/92 e </w:t>
      </w:r>
      <w:proofErr w:type="spellStart"/>
      <w:r w:rsidRPr="00266FBF">
        <w:rPr>
          <w:rFonts w:ascii="Arial" w:hAnsi="Arial" w:cs="Arial"/>
          <w:szCs w:val="24"/>
        </w:rPr>
        <w:t>s.m.i.</w:t>
      </w:r>
      <w:proofErr w:type="spellEnd"/>
      <w:r w:rsidRPr="00266FBF">
        <w:rPr>
          <w:rFonts w:ascii="Arial" w:hAnsi="Arial" w:cs="Arial"/>
          <w:szCs w:val="24"/>
        </w:rPr>
        <w:t xml:space="preserve"> Data apertura e chiusura delle domande;</w:t>
      </w:r>
    </w:p>
    <w:p w:rsidR="000640DA" w:rsidRPr="00266FBF" w:rsidRDefault="000640DA" w:rsidP="000640DA">
      <w:pPr>
        <w:numPr>
          <w:ilvl w:val="0"/>
          <w:numId w:val="1"/>
        </w:numPr>
        <w:overflowPunct/>
        <w:autoSpaceDE/>
        <w:autoSpaceDN/>
        <w:adjustRightInd/>
        <w:spacing w:before="120" w:after="120" w:line="360" w:lineRule="auto"/>
        <w:ind w:hanging="357"/>
        <w:jc w:val="both"/>
        <w:textAlignment w:val="auto"/>
        <w:rPr>
          <w:rFonts w:ascii="Arial" w:hAnsi="Arial" w:cs="Arial"/>
          <w:szCs w:val="24"/>
        </w:rPr>
      </w:pPr>
      <w:proofErr w:type="spellStart"/>
      <w:r w:rsidRPr="00266FBF">
        <w:rPr>
          <w:rFonts w:ascii="Arial" w:hAnsi="Arial" w:cs="Arial"/>
          <w:szCs w:val="24"/>
        </w:rPr>
        <w:lastRenderedPageBreak/>
        <w:t>D.D.</w:t>
      </w:r>
      <w:proofErr w:type="spellEnd"/>
      <w:r w:rsidRPr="00266FBF">
        <w:rPr>
          <w:rFonts w:ascii="Arial" w:hAnsi="Arial" w:cs="Arial"/>
          <w:szCs w:val="24"/>
        </w:rPr>
        <w:t xml:space="preserve"> 284 del 2 aprile 2012 PSR 2007-2013 della Regione Piemonte “pagamenti agro ambientali” – campagna 2012 – approvazione delle dichiarazioni contenute nelle domande di aiuto (e di pagamento) da parte di giovani agricoltori insediatasi in aziende agricole ai sensi della Misura 112;</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296 del 5 aprile 2012 – </w:t>
      </w:r>
      <w:proofErr w:type="spellStart"/>
      <w:r w:rsidRPr="00266FBF">
        <w:rPr>
          <w:rFonts w:ascii="Arial" w:hAnsi="Arial" w:cs="Arial"/>
          <w:szCs w:val="24"/>
        </w:rPr>
        <w:t>D.G.R.</w:t>
      </w:r>
      <w:proofErr w:type="spellEnd"/>
      <w:r w:rsidRPr="00266FBF">
        <w:rPr>
          <w:rFonts w:ascii="Arial" w:hAnsi="Arial" w:cs="Arial"/>
          <w:szCs w:val="24"/>
        </w:rPr>
        <w:t xml:space="preserve"> n. 88-3598 del 19 marzo 2012; applica</w:t>
      </w:r>
      <w:r w:rsidR="00AC6EB0">
        <w:rPr>
          <w:rFonts w:ascii="Arial" w:hAnsi="Arial" w:cs="Arial"/>
          <w:szCs w:val="24"/>
        </w:rPr>
        <w:t>z</w:t>
      </w:r>
      <w:r w:rsidRPr="00266FBF">
        <w:rPr>
          <w:rFonts w:ascii="Arial" w:hAnsi="Arial" w:cs="Arial"/>
          <w:szCs w:val="24"/>
        </w:rPr>
        <w:t>ione dello standard di condizionalità 5.2 (introduzione di fasce tampone lungo i corsi d’acqua);</w:t>
      </w:r>
    </w:p>
    <w:p w:rsidR="000640DA"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340 del 19 aprile 2012 – Pagamenti agro ambientali modifica delle ChecK-List  delle azioni 214.1 e 214.2 per rilevare eventuali inadempienze a carico degli impegni tecnici, approvate con </w:t>
      </w:r>
      <w:proofErr w:type="spellStart"/>
      <w:r w:rsidRPr="00266FBF">
        <w:rPr>
          <w:rFonts w:ascii="Arial" w:hAnsi="Arial" w:cs="Arial"/>
          <w:szCs w:val="24"/>
        </w:rPr>
        <w:t>D.D.</w:t>
      </w:r>
      <w:proofErr w:type="spellEnd"/>
      <w:r w:rsidRPr="00266FBF">
        <w:rPr>
          <w:rFonts w:ascii="Arial" w:hAnsi="Arial" w:cs="Arial"/>
          <w:szCs w:val="24"/>
        </w:rPr>
        <w:t xml:space="preserve"> n. 265 del 28 aprile 2008 e modificate con </w:t>
      </w:r>
      <w:proofErr w:type="spellStart"/>
      <w:r w:rsidRPr="00266FBF">
        <w:rPr>
          <w:rFonts w:ascii="Arial" w:hAnsi="Arial" w:cs="Arial"/>
          <w:szCs w:val="24"/>
        </w:rPr>
        <w:t>D.D.</w:t>
      </w:r>
      <w:proofErr w:type="spellEnd"/>
      <w:r w:rsidRPr="00266FBF">
        <w:rPr>
          <w:rFonts w:ascii="Arial" w:hAnsi="Arial" w:cs="Arial"/>
          <w:szCs w:val="24"/>
        </w:rPr>
        <w:t xml:space="preserve"> n. 699 del 10 agosto 2009 ed aggiornamenti normativi delle ChecK-List delle tre azioni;</w:t>
      </w:r>
    </w:p>
    <w:p w:rsidR="00B27DE4" w:rsidRPr="00266FBF" w:rsidRDefault="00B27DE4"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073C5C">
        <w:rPr>
          <w:rFonts w:ascii="Arial" w:hAnsi="Arial" w:cs="Arial"/>
          <w:szCs w:val="24"/>
        </w:rPr>
        <w:t>D.D.</w:t>
      </w:r>
      <w:proofErr w:type="spellEnd"/>
      <w:r w:rsidRPr="00073C5C">
        <w:rPr>
          <w:rFonts w:ascii="Arial" w:hAnsi="Arial" w:cs="Arial"/>
          <w:szCs w:val="24"/>
        </w:rPr>
        <w:t xml:space="preserve"> n. 342 del 19 aprile 2012 - Regolamento CE 1698/2005: Programma di Sviluppo Rurale 2007-2013. Approvazione del bando e delle </w:t>
      </w:r>
      <w:proofErr w:type="spellStart"/>
      <w:r w:rsidRPr="00073C5C">
        <w:rPr>
          <w:rFonts w:ascii="Arial" w:hAnsi="Arial" w:cs="Arial"/>
          <w:szCs w:val="24"/>
        </w:rPr>
        <w:t>ckeck-list</w:t>
      </w:r>
      <w:proofErr w:type="spellEnd"/>
      <w:r w:rsidRPr="00073C5C">
        <w:rPr>
          <w:rFonts w:ascii="Arial" w:hAnsi="Arial" w:cs="Arial"/>
          <w:szCs w:val="24"/>
        </w:rPr>
        <w:t xml:space="preserve"> per la presentazione delle domande, del riparto finanziario per la misura 215 "pagamenti per il benessere animale" riservato alle specie bovina da carne e suina - anno 2012;</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353 del 20 aprile 2012 – disposizioni relative alle domande di pagamento 2012 ai sensi della Misura 214 “pagamenti agro ambientali” del PSR 2007-2013 della Regione Piemonte;</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398 del 27 aprile 2012 </w:t>
      </w:r>
      <w:proofErr w:type="spellStart"/>
      <w:r w:rsidRPr="00266FBF">
        <w:rPr>
          <w:rFonts w:ascii="Arial" w:hAnsi="Arial" w:cs="Arial"/>
          <w:szCs w:val="24"/>
        </w:rPr>
        <w:t>–PSR</w:t>
      </w:r>
      <w:proofErr w:type="spellEnd"/>
      <w:r w:rsidRPr="00266FBF">
        <w:rPr>
          <w:rFonts w:ascii="Arial" w:hAnsi="Arial" w:cs="Arial"/>
          <w:szCs w:val="24"/>
        </w:rPr>
        <w:t xml:space="preserve"> 2007-2013 della Regione Piemonte “pagamenti agro ambientali” – campagna 2012 – approvazione delle dichiarazioni contenute nelle domande di aiuto (e di pagamento) ai sensi di talune azioni, destinate ad agricoltori non rientranti nella categoria “giovani”;</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388 del 27 aprile 2012 – PSR 2007-2013 della Regione Piemonte Misura 214 “pagamenti agro ambientali” campagna 2012 modifiche all’allegato della Determina 284 del 2 aprile 2012;</w:t>
      </w:r>
    </w:p>
    <w:p w:rsidR="000640DA"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422 del 4 maggio 2012 – disposizioni applicative relative alle domande di aiuto e di pagamento della campagna 2012 della Misura 214 “pagamenti agro</w:t>
      </w:r>
      <w:r>
        <w:rPr>
          <w:rFonts w:ascii="Arial" w:hAnsi="Arial" w:cs="Arial"/>
          <w:color w:val="FF0000"/>
          <w:szCs w:val="24"/>
        </w:rPr>
        <w:t xml:space="preserve"> </w:t>
      </w:r>
      <w:r w:rsidRPr="00266FBF">
        <w:rPr>
          <w:rFonts w:ascii="Arial" w:hAnsi="Arial" w:cs="Arial"/>
          <w:szCs w:val="24"/>
        </w:rPr>
        <w:t xml:space="preserve">ambientali” del PSR 2007 – 2013 della Regione Piemonte ai sensi della </w:t>
      </w:r>
      <w:proofErr w:type="spellStart"/>
      <w:r w:rsidRPr="00266FBF">
        <w:rPr>
          <w:rFonts w:ascii="Arial" w:hAnsi="Arial" w:cs="Arial"/>
          <w:szCs w:val="24"/>
        </w:rPr>
        <w:t>D.G.R.</w:t>
      </w:r>
      <w:proofErr w:type="spellEnd"/>
      <w:r w:rsidRPr="00266FBF">
        <w:rPr>
          <w:rFonts w:ascii="Arial" w:hAnsi="Arial" w:cs="Arial"/>
          <w:szCs w:val="24"/>
        </w:rPr>
        <w:t xml:space="preserve"> n. 91-3801 del 27 aprile 2012;</w:t>
      </w:r>
    </w:p>
    <w:p w:rsidR="00A47648" w:rsidRDefault="00A47648"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r>
        <w:rPr>
          <w:rFonts w:ascii="Arial" w:hAnsi="Arial" w:cs="Arial"/>
          <w:szCs w:val="24"/>
        </w:rPr>
        <w:lastRenderedPageBreak/>
        <w:t xml:space="preserve">Determinazione di </w:t>
      </w:r>
      <w:proofErr w:type="spellStart"/>
      <w:r>
        <w:rPr>
          <w:rFonts w:ascii="Arial" w:hAnsi="Arial" w:cs="Arial"/>
          <w:szCs w:val="24"/>
        </w:rPr>
        <w:t>Arpea</w:t>
      </w:r>
      <w:proofErr w:type="spellEnd"/>
      <w:r>
        <w:rPr>
          <w:rFonts w:ascii="Arial" w:hAnsi="Arial" w:cs="Arial"/>
          <w:szCs w:val="24"/>
        </w:rPr>
        <w:t xml:space="preserve"> n. 81 del 28 maggio 2012 </w:t>
      </w:r>
      <w:r w:rsidR="00BF0492">
        <w:rPr>
          <w:rFonts w:ascii="Arial" w:hAnsi="Arial" w:cs="Arial"/>
          <w:szCs w:val="24"/>
        </w:rPr>
        <w:t>–</w:t>
      </w:r>
      <w:r>
        <w:rPr>
          <w:rFonts w:ascii="Arial" w:hAnsi="Arial" w:cs="Arial"/>
          <w:szCs w:val="24"/>
        </w:rPr>
        <w:t xml:space="preserve"> </w:t>
      </w:r>
      <w:r w:rsidR="00BF0492">
        <w:rPr>
          <w:rFonts w:ascii="Arial" w:hAnsi="Arial" w:cs="Arial"/>
          <w:szCs w:val="24"/>
        </w:rPr>
        <w:t xml:space="preserve">modifica alla Determinazione di ARPEA n. </w:t>
      </w:r>
      <w:r w:rsidRPr="00266FBF">
        <w:rPr>
          <w:rFonts w:ascii="Arial" w:hAnsi="Arial" w:cs="Arial"/>
          <w:szCs w:val="24"/>
        </w:rPr>
        <w:t xml:space="preserve"> 50 del 16 marzo 2012</w:t>
      </w:r>
      <w:r w:rsidR="00BF0492">
        <w:rPr>
          <w:rFonts w:ascii="Arial" w:hAnsi="Arial" w:cs="Arial"/>
          <w:szCs w:val="24"/>
        </w:rPr>
        <w:t xml:space="preserve"> e alla Determinazione di ARPEA n. 62-2012 del 29 Marzo 2012: relative alla presentazione delle domande di pagamento (prosecuzione impegni)</w:t>
      </w:r>
      <w:r w:rsidRPr="00266FBF">
        <w:rPr>
          <w:rFonts w:ascii="Arial" w:hAnsi="Arial" w:cs="Arial"/>
          <w:szCs w:val="24"/>
        </w:rPr>
        <w:t xml:space="preserve"> campagna 2012 della Misura 214 azioni: 214.1, 214.2, 214.3, 214.4, 214.6/1, 214.6/2, 214.7/1, 214.7/2, 214.7/3, 214.8/1, 214.9 . Misura 215. Misura F Reg. CE 1257/99 (Titolo II capo </w:t>
      </w:r>
      <w:proofErr w:type="spellStart"/>
      <w:r w:rsidRPr="00266FBF">
        <w:rPr>
          <w:rFonts w:ascii="Arial" w:hAnsi="Arial" w:cs="Arial"/>
          <w:szCs w:val="24"/>
        </w:rPr>
        <w:t>VI</w:t>
      </w:r>
      <w:proofErr w:type="spellEnd"/>
      <w:r w:rsidRPr="00266FBF">
        <w:rPr>
          <w:rFonts w:ascii="Arial" w:hAnsi="Arial" w:cs="Arial"/>
          <w:szCs w:val="24"/>
        </w:rPr>
        <w:t xml:space="preserve"> Reg. CE 1257/99 e </w:t>
      </w:r>
      <w:proofErr w:type="spellStart"/>
      <w:r w:rsidRPr="00266FBF">
        <w:rPr>
          <w:rFonts w:ascii="Arial" w:hAnsi="Arial" w:cs="Arial"/>
          <w:szCs w:val="24"/>
        </w:rPr>
        <w:t>s.m.i.</w:t>
      </w:r>
      <w:proofErr w:type="spellEnd"/>
      <w:r w:rsidRPr="00266FBF">
        <w:rPr>
          <w:rFonts w:ascii="Arial" w:hAnsi="Arial" w:cs="Arial"/>
          <w:szCs w:val="24"/>
        </w:rPr>
        <w:t xml:space="preserve">); Misura F  attuazione del reg. CEE 2078/92 e </w:t>
      </w:r>
      <w:proofErr w:type="spellStart"/>
      <w:r w:rsidRPr="00266FBF">
        <w:rPr>
          <w:rFonts w:ascii="Arial" w:hAnsi="Arial" w:cs="Arial"/>
          <w:szCs w:val="24"/>
        </w:rPr>
        <w:t>s.m.i.</w:t>
      </w:r>
      <w:proofErr w:type="spellEnd"/>
      <w:r w:rsidR="00BF0492">
        <w:rPr>
          <w:rFonts w:ascii="Arial" w:hAnsi="Arial" w:cs="Arial"/>
          <w:szCs w:val="24"/>
        </w:rPr>
        <w:t xml:space="preserve"> Termine ultimo per la presentazione delle domande</w:t>
      </w:r>
      <w:r w:rsidRPr="00266FBF">
        <w:rPr>
          <w:rFonts w:ascii="Arial" w:hAnsi="Arial" w:cs="Arial"/>
          <w:szCs w:val="24"/>
        </w:rPr>
        <w:t>;</w:t>
      </w:r>
    </w:p>
    <w:p w:rsidR="00537FA3" w:rsidRDefault="00537FA3"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r>
        <w:rPr>
          <w:rFonts w:ascii="Arial" w:hAnsi="Arial" w:cs="Arial"/>
          <w:szCs w:val="24"/>
        </w:rPr>
        <w:t>Determinazione di APEA n. 83 del 30 maggio 2012, con la quale viene approvato il calendario controlli in loco;</w:t>
      </w:r>
    </w:p>
    <w:p w:rsidR="00A47648" w:rsidRDefault="00A47648"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495 del 1 giugno 2012 modifica della </w:t>
      </w:r>
      <w:proofErr w:type="spellStart"/>
      <w:r>
        <w:rPr>
          <w:rFonts w:ascii="Arial" w:hAnsi="Arial" w:cs="Arial"/>
          <w:szCs w:val="24"/>
        </w:rPr>
        <w:t>D.D.</w:t>
      </w:r>
      <w:proofErr w:type="spellEnd"/>
      <w:r>
        <w:rPr>
          <w:rFonts w:ascii="Arial" w:hAnsi="Arial" w:cs="Arial"/>
          <w:szCs w:val="24"/>
        </w:rPr>
        <w:t xml:space="preserve"> n. 422 del 4 maggio 2012;</w:t>
      </w:r>
    </w:p>
    <w:p w:rsidR="000B54C0" w:rsidRDefault="000B54C0"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r>
        <w:rPr>
          <w:rFonts w:ascii="Arial" w:hAnsi="Arial" w:cs="Arial"/>
          <w:szCs w:val="24"/>
        </w:rPr>
        <w:t xml:space="preserve">Determinazione di ARPEA n. 91 del 15 giugno 2012 – aggiornamento manuale procedurale misure connesse alle superfici e ad animali di cui al Titolo I del Reg. UE 65 del 2011 e </w:t>
      </w:r>
      <w:proofErr w:type="spellStart"/>
      <w:r>
        <w:rPr>
          <w:rFonts w:ascii="Arial" w:hAnsi="Arial" w:cs="Arial"/>
          <w:szCs w:val="24"/>
        </w:rPr>
        <w:t>s.m.i.</w:t>
      </w:r>
      <w:proofErr w:type="spellEnd"/>
      <w:r>
        <w:rPr>
          <w:rFonts w:ascii="Arial" w:hAnsi="Arial" w:cs="Arial"/>
          <w:szCs w:val="24"/>
        </w:rPr>
        <w:t>;</w:t>
      </w:r>
    </w:p>
    <w:p w:rsidR="00B27DE4" w:rsidRDefault="00B27DE4" w:rsidP="00B27DE4">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642 dell’11 luglio 2012, con la quale è stato approvato il documento inerente “impegni, inadempienze e conseguenti riduzioni ed esclusioni di pagamento” per la Misura 215;</w:t>
      </w:r>
    </w:p>
    <w:p w:rsidR="004769F3" w:rsidRDefault="004769F3"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708 del 27 Luglio 2012 – disposizioni per le aziende agricole aventi superfici coltivate ad ACTINIDIA che hanno richiesto nel 2011 e/o nel 2012 il pagamento della Misura 214 “Pagamenti agro ambientali” del PSR 2007-2013  ed il contributo per il contenimento della </w:t>
      </w:r>
      <w:proofErr w:type="spellStart"/>
      <w:r>
        <w:rPr>
          <w:rFonts w:ascii="Arial" w:hAnsi="Arial" w:cs="Arial"/>
          <w:szCs w:val="24"/>
        </w:rPr>
        <w:t>Batteriosi</w:t>
      </w:r>
      <w:proofErr w:type="spellEnd"/>
      <w:r>
        <w:rPr>
          <w:rFonts w:ascii="Arial" w:hAnsi="Arial" w:cs="Arial"/>
          <w:szCs w:val="24"/>
        </w:rPr>
        <w:t xml:space="preserve"> causata da </w:t>
      </w:r>
      <w:proofErr w:type="spellStart"/>
      <w:r>
        <w:rPr>
          <w:rFonts w:ascii="Arial" w:hAnsi="Arial" w:cs="Arial"/>
          <w:szCs w:val="24"/>
        </w:rPr>
        <w:t>Pseudomonas</w:t>
      </w:r>
      <w:proofErr w:type="spellEnd"/>
      <w:r>
        <w:rPr>
          <w:rFonts w:ascii="Arial" w:hAnsi="Arial" w:cs="Arial"/>
          <w:szCs w:val="24"/>
        </w:rPr>
        <w:t xml:space="preserve"> </w:t>
      </w:r>
      <w:proofErr w:type="spellStart"/>
      <w:r>
        <w:rPr>
          <w:rFonts w:ascii="Arial" w:hAnsi="Arial" w:cs="Arial"/>
          <w:szCs w:val="24"/>
        </w:rPr>
        <w:t>syringae</w:t>
      </w:r>
      <w:proofErr w:type="spellEnd"/>
      <w:r>
        <w:rPr>
          <w:rFonts w:ascii="Arial" w:hAnsi="Arial" w:cs="Arial"/>
          <w:szCs w:val="24"/>
        </w:rPr>
        <w:t xml:space="preserve">  </w:t>
      </w:r>
      <w:proofErr w:type="spellStart"/>
      <w:r>
        <w:rPr>
          <w:rFonts w:ascii="Arial" w:hAnsi="Arial" w:cs="Arial"/>
          <w:szCs w:val="24"/>
        </w:rPr>
        <w:t>pv</w:t>
      </w:r>
      <w:proofErr w:type="spellEnd"/>
      <w:r>
        <w:rPr>
          <w:rFonts w:ascii="Arial" w:hAnsi="Arial" w:cs="Arial"/>
          <w:szCs w:val="24"/>
        </w:rPr>
        <w:t xml:space="preserve">. </w:t>
      </w:r>
      <w:proofErr w:type="spellStart"/>
      <w:r>
        <w:rPr>
          <w:rFonts w:ascii="Arial" w:hAnsi="Arial" w:cs="Arial"/>
          <w:szCs w:val="24"/>
        </w:rPr>
        <w:t>Actinidiae</w:t>
      </w:r>
      <w:proofErr w:type="spellEnd"/>
      <w:r>
        <w:rPr>
          <w:rFonts w:ascii="Arial" w:hAnsi="Arial" w:cs="Arial"/>
          <w:szCs w:val="24"/>
        </w:rPr>
        <w:t xml:space="preserve"> di cui al Piano regionale di profilassi fitosanitaria;</w:t>
      </w:r>
    </w:p>
    <w:p w:rsidR="00B27DE4" w:rsidRPr="00995286" w:rsidRDefault="00B27DE4" w:rsidP="00B27DE4">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742 del 3 agosto 2012: Programma di Sviluppo Rurale 2007-2013. Approvazione delle graduatorie delle domande presentate sul bando per la Misura 215 “pagamenti per il benessere animale” riservato alle specie bovina da carne e suina – anno 2012;</w:t>
      </w:r>
    </w:p>
    <w:p w:rsidR="00A47648" w:rsidRDefault="00A47648"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801 del 6 Settembre 2012 – PSR 2007-2013 Misura 214 “ Pagamenti agro ambientali” – Campagna 2012 – Modifiche della </w:t>
      </w:r>
      <w:proofErr w:type="spellStart"/>
      <w:r>
        <w:rPr>
          <w:rFonts w:ascii="Arial" w:hAnsi="Arial" w:cs="Arial"/>
          <w:szCs w:val="24"/>
        </w:rPr>
        <w:t>D.D.n</w:t>
      </w:r>
      <w:proofErr w:type="spellEnd"/>
      <w:r>
        <w:rPr>
          <w:rFonts w:ascii="Arial" w:hAnsi="Arial" w:cs="Arial"/>
          <w:szCs w:val="24"/>
        </w:rPr>
        <w:t xml:space="preserve"> 422 del 4 maggio 2012 – rimodulazione finanziaria nell’ambito delle risorse assegnate con </w:t>
      </w:r>
      <w:proofErr w:type="spellStart"/>
      <w:r>
        <w:rPr>
          <w:rFonts w:ascii="Arial" w:hAnsi="Arial" w:cs="Arial"/>
          <w:szCs w:val="24"/>
        </w:rPr>
        <w:t>D.G.R.</w:t>
      </w:r>
      <w:proofErr w:type="spellEnd"/>
      <w:r>
        <w:rPr>
          <w:rFonts w:ascii="Arial" w:hAnsi="Arial" w:cs="Arial"/>
          <w:szCs w:val="24"/>
        </w:rPr>
        <w:t xml:space="preserve"> n. 91-3801 del 27 aprile 2012 alle domande di nuova adesione;</w:t>
      </w:r>
    </w:p>
    <w:p w:rsidR="00DB21D9" w:rsidRDefault="00DB21D9"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lastRenderedPageBreak/>
        <w:t>D.D.</w:t>
      </w:r>
      <w:proofErr w:type="spellEnd"/>
      <w:r>
        <w:rPr>
          <w:rFonts w:ascii="Arial" w:hAnsi="Arial" w:cs="Arial"/>
          <w:szCs w:val="24"/>
        </w:rPr>
        <w:t xml:space="preserve"> n. 1281 del 28/12/2012 – ulteriore utilizzo della graduatoria delle domande presentate sul bando per la misura 215 “pagamenti per il benessere animale” riservato alle specie bovina da carne anno 2012;</w:t>
      </w:r>
    </w:p>
    <w:p w:rsidR="00DB21D9" w:rsidRPr="00995286" w:rsidRDefault="00DB21D9" w:rsidP="00DB21D9">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135 del 4 marzo 2013 – Approvazione delle disposizioni applicative e dei termini per la presentazione delle dichiarazioni di cui alla determinazione dirigenziale n. 19 dell’11 gennaio 2013;</w:t>
      </w:r>
    </w:p>
    <w:p w:rsidR="000640DA" w:rsidRPr="008669AE" w:rsidRDefault="000640DA" w:rsidP="000640DA">
      <w:pPr>
        <w:pStyle w:val="Testodelblocco"/>
        <w:widowControl w:val="0"/>
        <w:numPr>
          <w:ilvl w:val="0"/>
          <w:numId w:val="1"/>
        </w:numPr>
        <w:overflowPunct/>
        <w:autoSpaceDE/>
        <w:autoSpaceDN/>
        <w:adjustRightInd/>
        <w:textAlignment w:val="auto"/>
        <w:rPr>
          <w:rFonts w:cs="Arial"/>
          <w:i w:val="0"/>
          <w:iCs w:val="0"/>
          <w:color w:val="auto"/>
          <w:szCs w:val="24"/>
        </w:rPr>
      </w:pPr>
      <w:r w:rsidRPr="00266FBF">
        <w:rPr>
          <w:rFonts w:cs="Arial"/>
          <w:i w:val="0"/>
          <w:color w:val="auto"/>
        </w:rPr>
        <w:t>Circolare AGEA n. ACIU. 2007.23</w:t>
      </w:r>
      <w:r w:rsidRPr="00431C33">
        <w:rPr>
          <w:rFonts w:cs="Arial"/>
          <w:i w:val="0"/>
          <w:color w:val="auto"/>
        </w:rPr>
        <w:t>7 del 6 aprile 2007</w:t>
      </w:r>
      <w:r w:rsidRPr="008669AE">
        <w:rPr>
          <w:rFonts w:cs="Arial"/>
          <w:i w:val="0"/>
          <w:iCs w:val="0"/>
          <w:color w:val="auto"/>
          <w:szCs w:val="24"/>
        </w:rPr>
        <w:t>. Sviluppo rurale. Istruzioni applicative generali per la presentazione, il controllo ed il pagamento delle domande di aiuto ai sensi del Reg. (CE) 1698/2005, campagna 2007;</w:t>
      </w:r>
    </w:p>
    <w:p w:rsidR="000640DA" w:rsidRPr="00431C33"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431C33">
        <w:rPr>
          <w:rFonts w:ascii="Arial" w:hAnsi="Arial" w:cs="Arial"/>
          <w:szCs w:val="24"/>
        </w:rPr>
        <w:t>Circolare AGEA n.1 del 15 gennaio 2008.</w:t>
      </w:r>
      <w:r w:rsidRPr="00431C33">
        <w:t xml:space="preserve"> </w:t>
      </w:r>
      <w:r w:rsidRPr="00431C33">
        <w:rPr>
          <w:rFonts w:ascii="Arial" w:hAnsi="Arial" w:cs="Arial"/>
          <w:szCs w:val="24"/>
        </w:rPr>
        <w:t>Asse II - Miglioramento dell'ambiente e dello spazio rurale - Domande di pagamento relative a misure agro-ambientali e benessere degli animali - Reg. (CE) 1257/99 e Reg. CEE 2078/92 - Domande di aiuto e di pagamento relative a misure agro-ambientali (misura 214) e benessere degli animali (misura 215) - Domande di aiuto e di pagamento per indennità compensativa (misure 211-212) e Natura 2000 (misura 213) - Correzioni di errori palesi ai sensi dell'art. 4, par. 3 del Reg. (CE) 1975/2006. Modificata dalle Circolari AGEA n.3 del 17.07.2008 e n. 8 del 28.03.2008;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431C33">
        <w:rPr>
          <w:rFonts w:ascii="Arial" w:hAnsi="Arial" w:cs="Arial"/>
          <w:szCs w:val="24"/>
        </w:rPr>
        <w:t>Circolare AGEA n.17 del 30 aprile 2008. Sviluppo Rurale. Istruzioni applicative generali per la presentazione, il controllo ed il pagamento delle domande per superfici ai sensi del Reg. (CE) 1698/2005 - Modalità di</w:t>
      </w:r>
      <w:r w:rsidRPr="00943258">
        <w:rPr>
          <w:rFonts w:ascii="Arial" w:hAnsi="Arial" w:cs="Arial"/>
          <w:szCs w:val="24"/>
        </w:rPr>
        <w:t xml:space="preserve"> presentazione delle doman</w:t>
      </w:r>
      <w:r>
        <w:rPr>
          <w:rFonts w:ascii="Arial" w:hAnsi="Arial" w:cs="Arial"/>
          <w:szCs w:val="24"/>
        </w:rPr>
        <w:t>de di pagamento - Campagna 2008;</w:t>
      </w:r>
    </w:p>
    <w:p w:rsidR="000640DA" w:rsidRPr="00431C33"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431C33">
        <w:rPr>
          <w:rFonts w:ascii="Arial" w:hAnsi="Arial" w:cs="Arial"/>
          <w:szCs w:val="24"/>
        </w:rPr>
        <w:t xml:space="preserve">Circolare </w:t>
      </w:r>
      <w:proofErr w:type="spellStart"/>
      <w:r w:rsidRPr="00431C33">
        <w:rPr>
          <w:rFonts w:ascii="Arial" w:hAnsi="Arial" w:cs="Arial"/>
          <w:szCs w:val="24"/>
        </w:rPr>
        <w:t>Agea</w:t>
      </w:r>
      <w:proofErr w:type="spellEnd"/>
      <w:r w:rsidRPr="00431C33">
        <w:rPr>
          <w:rFonts w:ascii="Arial" w:hAnsi="Arial" w:cs="Arial"/>
          <w:szCs w:val="24"/>
        </w:rPr>
        <w:t xml:space="preserve"> ACIU n. 1190 del 4 settembre 2009, concernente l’applicazione temporale della modifica dell’articolo 16 del Regolamento CE 1975/2006;</w:t>
      </w:r>
    </w:p>
    <w:p w:rsidR="000640DA" w:rsidRPr="00431C33"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431C33">
        <w:rPr>
          <w:rFonts w:ascii="Arial" w:hAnsi="Arial" w:cs="Arial"/>
          <w:szCs w:val="24"/>
        </w:rPr>
        <w:t xml:space="preserve">Circolare </w:t>
      </w:r>
      <w:proofErr w:type="spellStart"/>
      <w:r w:rsidRPr="00431C33">
        <w:rPr>
          <w:rFonts w:ascii="Arial" w:hAnsi="Arial" w:cs="Arial"/>
          <w:szCs w:val="24"/>
        </w:rPr>
        <w:t>Agea</w:t>
      </w:r>
      <w:proofErr w:type="spellEnd"/>
      <w:r w:rsidRPr="00431C33">
        <w:rPr>
          <w:rFonts w:ascii="Arial" w:hAnsi="Arial" w:cs="Arial"/>
          <w:szCs w:val="24"/>
        </w:rPr>
        <w:t xml:space="preserve"> n. 59  del 24 dicembre 2009 -Istruzioni applicative generali per la presentazione, il controllo ed il pagamento delle domande per superfici ai sensi del Reg. (CE) 1698/2005 e successive </w:t>
      </w:r>
      <w:proofErr w:type="spellStart"/>
      <w:r w:rsidRPr="00431C33">
        <w:rPr>
          <w:rFonts w:ascii="Arial" w:hAnsi="Arial" w:cs="Arial"/>
          <w:szCs w:val="24"/>
        </w:rPr>
        <w:t>modifiche–</w:t>
      </w:r>
      <w:proofErr w:type="spellEnd"/>
      <w:r w:rsidRPr="00431C33">
        <w:rPr>
          <w:rFonts w:ascii="Arial" w:hAnsi="Arial" w:cs="Arial"/>
          <w:szCs w:val="24"/>
        </w:rPr>
        <w:t xml:space="preserve"> Modalità di presentazione delle domande di pagamento – Campagna 2010; </w:t>
      </w:r>
    </w:p>
    <w:p w:rsidR="000640DA" w:rsidRPr="00F552B7" w:rsidRDefault="000640DA" w:rsidP="000640DA">
      <w:pPr>
        <w:pStyle w:val="Testodelblocco"/>
        <w:numPr>
          <w:ilvl w:val="0"/>
          <w:numId w:val="1"/>
        </w:numPr>
        <w:rPr>
          <w:rFonts w:cs="Arial"/>
          <w:i w:val="0"/>
          <w:color w:val="auto"/>
        </w:rPr>
      </w:pPr>
      <w:r w:rsidRPr="0011040D">
        <w:rPr>
          <w:rFonts w:cs="Arial"/>
          <w:i w:val="0"/>
          <w:color w:val="auto"/>
        </w:rPr>
        <w:t xml:space="preserve">Circolare della Regione Piemonte, trasmessa con nota n. 8264/12 del 13 giugno 2007, con la quale sono state emanate le disposizioni relative al prelievo di campioni da sottoporre ad analisi sui residui di fitofarmaci nell’ambito delle Azioni 214.1-214.2 del Piano di Sviluppo Rurale 2007-2013; </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5541B1">
        <w:rPr>
          <w:rFonts w:ascii="Arial" w:hAnsi="Arial" w:cs="Arial"/>
          <w:szCs w:val="24"/>
        </w:rPr>
        <w:t xml:space="preserve">Circolare AGEA n. 19 del 19 marzo 2009. Istruzioni applicative generali per la presentazione, il controllo ed il pagamento delle domande per superfici ai sensi del Reg. (CE) 1698/2005 - Modalità di presentazione delle domande di pagamento - </w:t>
      </w:r>
      <w:r w:rsidRPr="005541B1">
        <w:rPr>
          <w:rFonts w:ascii="Arial" w:hAnsi="Arial" w:cs="Arial"/>
          <w:szCs w:val="24"/>
        </w:rPr>
        <w:lastRenderedPageBreak/>
        <w:t>Campagna 2009;</w:t>
      </w:r>
    </w:p>
    <w:p w:rsidR="000640DA" w:rsidRPr="00266FBF"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266FBF">
        <w:rPr>
          <w:rFonts w:ascii="Arial" w:hAnsi="Arial" w:cs="Arial"/>
          <w:szCs w:val="24"/>
        </w:rPr>
        <w:t>Circolare AGEA n. DGU 2011.101 del 16/09/2011 – applicazione della normativa comunitaria e nazionale in materia di Condizionalità anno 2011;</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Circolare regionale n. 9914/DB1100 del 16 aprile 2009 – precisazioni sulle nuove norme di avvicendamento colturale per le aziende aderenti all’Azione 214.1 del PSR 2007-2013;</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11040D">
        <w:rPr>
          <w:rFonts w:ascii="Arial" w:hAnsi="Arial" w:cs="Arial"/>
          <w:szCs w:val="24"/>
        </w:rPr>
        <w:t xml:space="preserve">Circolare Regionale n. 12506/DA1100 del 14 maggio 2008, dal titolo: azioni 214.1 e 214.2; manutenzione nidi artificiali in frutteti e vigneti; </w:t>
      </w:r>
    </w:p>
    <w:p w:rsidR="000640DA" w:rsidRPr="00F552B7" w:rsidRDefault="000640DA" w:rsidP="000640DA">
      <w:pPr>
        <w:numPr>
          <w:ilvl w:val="0"/>
          <w:numId w:val="1"/>
        </w:numPr>
        <w:overflowPunct/>
        <w:spacing w:line="360" w:lineRule="auto"/>
        <w:jc w:val="both"/>
        <w:textAlignment w:val="auto"/>
        <w:rPr>
          <w:rFonts w:ascii="Arial" w:hAnsi="Arial" w:cs="Arial"/>
          <w:szCs w:val="24"/>
        </w:rPr>
      </w:pPr>
      <w:r w:rsidRPr="0011040D">
        <w:rPr>
          <w:rFonts w:ascii="Arial" w:hAnsi="Arial" w:cs="Arial"/>
          <w:szCs w:val="24"/>
        </w:rPr>
        <w:t>Nota della Regione Piemonte n. 19322/DA1100 del 31 luglio 2008, con la quale sono state stabilite disposizioni relative ai prelievi per le analisi sui residui di fitofarmaci;</w:t>
      </w:r>
    </w:p>
    <w:p w:rsidR="000640DA" w:rsidRPr="002C4EA3" w:rsidRDefault="000640DA" w:rsidP="000640DA">
      <w:pPr>
        <w:numPr>
          <w:ilvl w:val="0"/>
          <w:numId w:val="1"/>
        </w:numPr>
        <w:overflowPunct/>
        <w:spacing w:line="360" w:lineRule="auto"/>
        <w:jc w:val="both"/>
        <w:textAlignment w:val="auto"/>
        <w:rPr>
          <w:rFonts w:cs="Arial"/>
          <w:i/>
        </w:rPr>
      </w:pPr>
      <w:r w:rsidRPr="0011040D">
        <w:rPr>
          <w:rFonts w:ascii="Arial" w:hAnsi="Arial" w:cs="Arial"/>
          <w:szCs w:val="24"/>
        </w:rPr>
        <w:t>Nota della Regione Piemonte n. 0013622 del 27 maggio 2009, con la quale sono state stabilite disposizioni per l’applicazione di Azioni della Misura 214;</w:t>
      </w:r>
    </w:p>
    <w:p w:rsidR="000640DA" w:rsidRPr="00431C33"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15937 del 22 giugno 2009, con oggetto “verifica e regolazione delle macchine irroratrici”;</w:t>
      </w:r>
    </w:p>
    <w:p w:rsidR="000640DA" w:rsidRPr="001C7C3B"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0019086 del 24 luglio 2009, con la quale sono state dettate disposizioni a riguardo del mancato raggiungimento degli importi minimi per l’applicazione di penalizzazioni;</w:t>
      </w:r>
    </w:p>
    <w:p w:rsidR="000640DA" w:rsidRPr="00431C33"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w:t>
      </w:r>
      <w:r>
        <w:rPr>
          <w:rFonts w:ascii="Arial" w:hAnsi="Arial" w:cs="Arial"/>
          <w:szCs w:val="24"/>
        </w:rPr>
        <w:t>. 20511/DB 1106 del 10 agosto 2009, con la quale sono state date disposizioni relative ai prelievi per le analisi sui residui di fitofarmaci;</w:t>
      </w:r>
    </w:p>
    <w:p w:rsidR="000640DA" w:rsidRPr="00431C33"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0025771 del 19 ottobre 2009, con la quale è stata stabilità la scadenza per la verifica e regolazione delle macchine irroratrici;</w:t>
      </w:r>
    </w:p>
    <w:p w:rsidR="000640DA" w:rsidRPr="00431C33"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0027703 del 9 novembre 2009, con la quale è stata autorizzata la trasformazione degli impegni in corso ai sensi dell’Azione 214.1 negli impegni ai sensi dell’Azione 214.2;</w:t>
      </w:r>
    </w:p>
    <w:p w:rsidR="000640DA" w:rsidRPr="00431C33"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0029946 del 25 novembre 2009 con oggetto “verifiche funzionali macchine irroratrici”;</w:t>
      </w:r>
    </w:p>
    <w:p w:rsidR="000640DA" w:rsidRPr="006E4DBE"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0032212 del 24 dicembre 2009 con oggetto “verifica funzionale delle macchine irroratrici”;</w:t>
      </w:r>
    </w:p>
    <w:p w:rsidR="000640DA" w:rsidRPr="00431C33"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w:t>
      </w:r>
      <w:r>
        <w:rPr>
          <w:rFonts w:ascii="Arial" w:hAnsi="Arial" w:cs="Arial"/>
          <w:szCs w:val="24"/>
        </w:rPr>
        <w:t xml:space="preserve"> 9542 del primo aprile 2010, con la quale sono state date disposizioni sui prelievi supplementari per l’analisi dei residui campagna 2010; </w:t>
      </w:r>
    </w:p>
    <w:p w:rsidR="000640DA" w:rsidRPr="002E1758"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lastRenderedPageBreak/>
        <w:t>Nota della Regione Piemonte n. 13446/DB 11.10</w:t>
      </w:r>
      <w:r>
        <w:rPr>
          <w:rFonts w:ascii="Arial" w:hAnsi="Arial" w:cs="Arial"/>
          <w:szCs w:val="24"/>
        </w:rPr>
        <w:t xml:space="preserve"> del 10 maggio 2010</w:t>
      </w:r>
      <w:r w:rsidRPr="00431C33">
        <w:rPr>
          <w:rFonts w:ascii="Arial" w:hAnsi="Arial" w:cs="Arial"/>
          <w:szCs w:val="24"/>
        </w:rPr>
        <w:t>, con la quale sono state date precisazioni e risposte a quesiti sui bandi relativi alla Misura 214;</w:t>
      </w:r>
    </w:p>
    <w:p w:rsidR="002E1758" w:rsidRPr="00073C5C" w:rsidRDefault="002E1758" w:rsidP="002E1758">
      <w:pPr>
        <w:numPr>
          <w:ilvl w:val="0"/>
          <w:numId w:val="1"/>
        </w:numPr>
        <w:spacing w:line="360" w:lineRule="auto"/>
        <w:jc w:val="both"/>
        <w:rPr>
          <w:rFonts w:ascii="Arial" w:hAnsi="Arial" w:cs="Arial"/>
          <w:szCs w:val="24"/>
        </w:rPr>
      </w:pPr>
      <w:r w:rsidRPr="00073C5C">
        <w:rPr>
          <w:rFonts w:ascii="Arial" w:hAnsi="Arial" w:cs="Arial"/>
          <w:szCs w:val="24"/>
        </w:rPr>
        <w:t xml:space="preserve">Nota della Regione Piemonte n. 1 del 12 maggio 2010 </w:t>
      </w:r>
      <w:proofErr w:type="spellStart"/>
      <w:r w:rsidRPr="00073C5C">
        <w:rPr>
          <w:rFonts w:ascii="Arial" w:hAnsi="Arial" w:cs="Arial"/>
          <w:szCs w:val="24"/>
        </w:rPr>
        <w:t>prot</w:t>
      </w:r>
      <w:proofErr w:type="spellEnd"/>
      <w:r w:rsidRPr="00073C5C">
        <w:rPr>
          <w:rFonts w:ascii="Arial" w:hAnsi="Arial" w:cs="Arial"/>
          <w:szCs w:val="24"/>
        </w:rPr>
        <w:t>. 13847/DB11.04</w:t>
      </w:r>
      <w:r>
        <w:rPr>
          <w:rFonts w:ascii="Arial" w:hAnsi="Arial" w:cs="Arial"/>
          <w:szCs w:val="24"/>
        </w:rPr>
        <w:t xml:space="preserve"> – Misura 215</w:t>
      </w:r>
      <w:r w:rsidRPr="00073C5C">
        <w:rPr>
          <w:rFonts w:ascii="Arial" w:hAnsi="Arial" w:cs="Arial"/>
          <w:szCs w:val="24"/>
        </w:rPr>
        <w:t>;</w:t>
      </w:r>
    </w:p>
    <w:p w:rsidR="000640DA" w:rsidRPr="004A469F"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14346/DB 11.10</w:t>
      </w:r>
      <w:r>
        <w:rPr>
          <w:rFonts w:ascii="Arial" w:hAnsi="Arial" w:cs="Arial"/>
          <w:szCs w:val="24"/>
        </w:rPr>
        <w:t xml:space="preserve"> del 17 maggio 2010</w:t>
      </w:r>
      <w:r w:rsidRPr="00431C33">
        <w:rPr>
          <w:rFonts w:ascii="Arial" w:hAnsi="Arial" w:cs="Arial"/>
          <w:szCs w:val="24"/>
        </w:rPr>
        <w:t>, con la quale sono state date ulteriori precisazioni in risposta a quesiti sui bandi relativi alla Misura 214;</w:t>
      </w:r>
    </w:p>
    <w:p w:rsidR="000640DA" w:rsidRPr="00864F8A"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 xml:space="preserve">Nota della Regione Piemonte n. </w:t>
      </w:r>
      <w:proofErr w:type="spellStart"/>
      <w:r>
        <w:rPr>
          <w:rFonts w:ascii="Arial" w:hAnsi="Arial" w:cs="Arial"/>
          <w:szCs w:val="24"/>
        </w:rPr>
        <w:t>prot</w:t>
      </w:r>
      <w:proofErr w:type="spellEnd"/>
      <w:r>
        <w:rPr>
          <w:rFonts w:ascii="Arial" w:hAnsi="Arial" w:cs="Arial"/>
          <w:szCs w:val="24"/>
        </w:rPr>
        <w:t>.</w:t>
      </w:r>
      <w:r w:rsidRPr="00431C33">
        <w:rPr>
          <w:rFonts w:ascii="Arial" w:hAnsi="Arial" w:cs="Arial"/>
          <w:szCs w:val="24"/>
        </w:rPr>
        <w:t>14</w:t>
      </w:r>
      <w:r>
        <w:rPr>
          <w:rFonts w:ascii="Arial" w:hAnsi="Arial" w:cs="Arial"/>
          <w:szCs w:val="24"/>
        </w:rPr>
        <w:t>884 del 21 maggio 2010</w:t>
      </w:r>
      <w:r w:rsidRPr="00431C33">
        <w:rPr>
          <w:rFonts w:ascii="Arial" w:hAnsi="Arial" w:cs="Arial"/>
          <w:szCs w:val="24"/>
        </w:rPr>
        <w:t xml:space="preserve">, con la quale sono state date </w:t>
      </w:r>
      <w:r>
        <w:rPr>
          <w:rFonts w:ascii="Arial" w:hAnsi="Arial" w:cs="Arial"/>
          <w:szCs w:val="24"/>
        </w:rPr>
        <w:t>disposizioni relative ai criteri di estrazione delle aziende in cui effettuare i prelievi supplementari</w:t>
      </w:r>
      <w:r w:rsidRPr="00431C33">
        <w:rPr>
          <w:rFonts w:ascii="Arial" w:hAnsi="Arial" w:cs="Arial"/>
          <w:szCs w:val="24"/>
        </w:rPr>
        <w:t>;</w:t>
      </w:r>
    </w:p>
    <w:p w:rsidR="000640DA" w:rsidRPr="00D87FE5"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 xml:space="preserve">Nota della Regione Piemonte n. </w:t>
      </w:r>
      <w:proofErr w:type="spellStart"/>
      <w:r>
        <w:rPr>
          <w:rFonts w:ascii="Arial" w:hAnsi="Arial" w:cs="Arial"/>
          <w:szCs w:val="24"/>
        </w:rPr>
        <w:t>prot</w:t>
      </w:r>
      <w:proofErr w:type="spellEnd"/>
      <w:r>
        <w:rPr>
          <w:rFonts w:ascii="Arial" w:hAnsi="Arial" w:cs="Arial"/>
          <w:szCs w:val="24"/>
        </w:rPr>
        <w:t>. 16734 del 10 giugno 2010</w:t>
      </w:r>
      <w:r w:rsidRPr="00431C33">
        <w:rPr>
          <w:rFonts w:ascii="Arial" w:hAnsi="Arial" w:cs="Arial"/>
          <w:szCs w:val="24"/>
        </w:rPr>
        <w:t xml:space="preserve">, con la quale sono state date </w:t>
      </w:r>
      <w:r>
        <w:rPr>
          <w:rFonts w:ascii="Arial" w:hAnsi="Arial" w:cs="Arial"/>
          <w:szCs w:val="24"/>
        </w:rPr>
        <w:t>precisazioni sull’applicazione della Misura 214</w:t>
      </w:r>
      <w:r w:rsidRPr="00431C33">
        <w:rPr>
          <w:rFonts w:ascii="Arial" w:hAnsi="Arial" w:cs="Arial"/>
          <w:szCs w:val="24"/>
        </w:rPr>
        <w:t>;</w:t>
      </w:r>
    </w:p>
    <w:p w:rsidR="000640DA" w:rsidRPr="006F100D" w:rsidRDefault="000640DA" w:rsidP="000640DA">
      <w:pPr>
        <w:numPr>
          <w:ilvl w:val="0"/>
          <w:numId w:val="1"/>
        </w:numPr>
        <w:overflowPunct/>
        <w:spacing w:line="360" w:lineRule="auto"/>
        <w:jc w:val="both"/>
        <w:textAlignment w:val="auto"/>
        <w:rPr>
          <w:rFonts w:cs="Arial"/>
          <w:i/>
        </w:rPr>
      </w:pPr>
      <w:r w:rsidRPr="00D87FE5">
        <w:rPr>
          <w:rFonts w:ascii="Arial" w:hAnsi="Arial" w:cs="Arial"/>
          <w:szCs w:val="24"/>
        </w:rPr>
        <w:t xml:space="preserve">Nota della Regione Piemonte n. </w:t>
      </w:r>
      <w:proofErr w:type="spellStart"/>
      <w:r w:rsidRPr="00D87FE5">
        <w:rPr>
          <w:rFonts w:ascii="Arial" w:hAnsi="Arial" w:cs="Arial"/>
          <w:szCs w:val="24"/>
        </w:rPr>
        <w:t>prot</w:t>
      </w:r>
      <w:proofErr w:type="spellEnd"/>
      <w:r w:rsidRPr="00D87FE5">
        <w:rPr>
          <w:rFonts w:ascii="Arial" w:hAnsi="Arial" w:cs="Arial"/>
          <w:szCs w:val="24"/>
        </w:rPr>
        <w:t>. 16</w:t>
      </w:r>
      <w:r>
        <w:rPr>
          <w:rFonts w:ascii="Arial" w:hAnsi="Arial" w:cs="Arial"/>
          <w:szCs w:val="24"/>
        </w:rPr>
        <w:t>805/DB1106</w:t>
      </w:r>
      <w:r w:rsidRPr="00D87FE5">
        <w:rPr>
          <w:rFonts w:ascii="Arial" w:hAnsi="Arial" w:cs="Arial"/>
          <w:szCs w:val="24"/>
        </w:rPr>
        <w:t xml:space="preserve"> del 10 giugno 2010, con la quale sono state dat</w:t>
      </w:r>
      <w:r>
        <w:rPr>
          <w:rFonts w:ascii="Arial" w:hAnsi="Arial" w:cs="Arial"/>
          <w:szCs w:val="24"/>
        </w:rPr>
        <w:t>i chiarimenti sulle norme di avvicendamento per le aziende aderenti all’Azione 214.1 del PSR 2007-2013</w:t>
      </w:r>
      <w:r w:rsidRPr="00D87FE5">
        <w:rPr>
          <w:rFonts w:ascii="Arial" w:hAnsi="Arial" w:cs="Arial"/>
          <w:szCs w:val="24"/>
        </w:rPr>
        <w:t>;</w:t>
      </w:r>
    </w:p>
    <w:p w:rsidR="000640DA" w:rsidRPr="00D73165" w:rsidRDefault="000640DA" w:rsidP="000640DA">
      <w:pPr>
        <w:numPr>
          <w:ilvl w:val="0"/>
          <w:numId w:val="1"/>
        </w:numPr>
        <w:overflowPunct/>
        <w:spacing w:line="360" w:lineRule="auto"/>
        <w:jc w:val="both"/>
        <w:textAlignment w:val="auto"/>
        <w:rPr>
          <w:rFonts w:cs="Arial"/>
          <w:i/>
        </w:rPr>
      </w:pPr>
      <w:r w:rsidRPr="006F100D">
        <w:rPr>
          <w:rFonts w:ascii="Arial" w:hAnsi="Arial" w:cs="Arial"/>
          <w:szCs w:val="24"/>
        </w:rPr>
        <w:t xml:space="preserve">Nota della Regione Piemonte n. </w:t>
      </w:r>
      <w:proofErr w:type="spellStart"/>
      <w:r w:rsidRPr="006F100D">
        <w:rPr>
          <w:rFonts w:ascii="Arial" w:hAnsi="Arial" w:cs="Arial"/>
          <w:szCs w:val="24"/>
        </w:rPr>
        <w:t>prot</w:t>
      </w:r>
      <w:proofErr w:type="spellEnd"/>
      <w:r w:rsidRPr="006F100D">
        <w:rPr>
          <w:rFonts w:ascii="Arial" w:hAnsi="Arial" w:cs="Arial"/>
          <w:szCs w:val="24"/>
        </w:rPr>
        <w:t xml:space="preserve">. </w:t>
      </w:r>
      <w:r>
        <w:rPr>
          <w:rFonts w:ascii="Arial" w:hAnsi="Arial" w:cs="Arial"/>
          <w:szCs w:val="24"/>
        </w:rPr>
        <w:t>18928</w:t>
      </w:r>
      <w:r w:rsidRPr="006F100D">
        <w:rPr>
          <w:rFonts w:ascii="Arial" w:hAnsi="Arial" w:cs="Arial"/>
          <w:szCs w:val="24"/>
        </w:rPr>
        <w:t xml:space="preserve"> del </w:t>
      </w:r>
      <w:r>
        <w:rPr>
          <w:rFonts w:ascii="Arial" w:hAnsi="Arial" w:cs="Arial"/>
          <w:szCs w:val="24"/>
        </w:rPr>
        <w:t>5 luglio</w:t>
      </w:r>
      <w:r w:rsidRPr="006F100D">
        <w:rPr>
          <w:rFonts w:ascii="Arial" w:hAnsi="Arial" w:cs="Arial"/>
          <w:szCs w:val="24"/>
        </w:rPr>
        <w:t xml:space="preserve"> 2010, con la quale sono state dat</w:t>
      </w:r>
      <w:r>
        <w:rPr>
          <w:rFonts w:ascii="Arial" w:hAnsi="Arial" w:cs="Arial"/>
          <w:szCs w:val="24"/>
        </w:rPr>
        <w:t>e disposizioni relative alle analisi sui residui di fitofarmaci</w:t>
      </w:r>
      <w:r w:rsidRPr="006F100D">
        <w:rPr>
          <w:rFonts w:ascii="Arial" w:hAnsi="Arial" w:cs="Arial"/>
          <w:szCs w:val="24"/>
        </w:rPr>
        <w:t>;</w:t>
      </w:r>
    </w:p>
    <w:p w:rsidR="000640DA" w:rsidRPr="00D73165" w:rsidRDefault="000640DA" w:rsidP="000640DA">
      <w:pPr>
        <w:numPr>
          <w:ilvl w:val="0"/>
          <w:numId w:val="1"/>
        </w:numPr>
        <w:overflowPunct/>
        <w:spacing w:line="360" w:lineRule="auto"/>
        <w:jc w:val="both"/>
        <w:textAlignment w:val="auto"/>
        <w:rPr>
          <w:rFonts w:cs="Arial"/>
          <w:i/>
        </w:rPr>
      </w:pPr>
      <w:r w:rsidRPr="00D73165">
        <w:rPr>
          <w:rFonts w:ascii="Arial" w:hAnsi="Arial" w:cs="Arial"/>
          <w:szCs w:val="24"/>
        </w:rPr>
        <w:t xml:space="preserve">Nota della Regione Piemonte n. </w:t>
      </w:r>
      <w:proofErr w:type="spellStart"/>
      <w:r w:rsidRPr="00D73165">
        <w:rPr>
          <w:rFonts w:ascii="Arial" w:hAnsi="Arial" w:cs="Arial"/>
          <w:szCs w:val="24"/>
        </w:rPr>
        <w:t>prot</w:t>
      </w:r>
      <w:proofErr w:type="spellEnd"/>
      <w:r w:rsidRPr="00D73165">
        <w:rPr>
          <w:rFonts w:ascii="Arial" w:hAnsi="Arial" w:cs="Arial"/>
          <w:szCs w:val="24"/>
        </w:rPr>
        <w:t>. 18</w:t>
      </w:r>
      <w:r>
        <w:rPr>
          <w:rFonts w:ascii="Arial" w:hAnsi="Arial" w:cs="Arial"/>
          <w:szCs w:val="24"/>
        </w:rPr>
        <w:t>866</w:t>
      </w:r>
      <w:r w:rsidRPr="00D73165">
        <w:rPr>
          <w:rFonts w:ascii="Arial" w:hAnsi="Arial" w:cs="Arial"/>
          <w:szCs w:val="24"/>
        </w:rPr>
        <w:t xml:space="preserve"> del 5 luglio 2010, con la quale </w:t>
      </w:r>
      <w:r>
        <w:rPr>
          <w:rFonts w:ascii="Arial" w:hAnsi="Arial" w:cs="Arial"/>
          <w:szCs w:val="24"/>
        </w:rPr>
        <w:t>è stata trasmessa la nota ministeriale n 14224 del 24/06/2010 che proroga la scadenza per la verifica delle macchine irroratrici nell’ambito dei requisiti minimi di impiego di fertilizzanti e fitofarmaci</w:t>
      </w:r>
      <w:r w:rsidRPr="00D73165">
        <w:rPr>
          <w:rFonts w:ascii="Arial" w:hAnsi="Arial" w:cs="Arial"/>
          <w:szCs w:val="24"/>
        </w:rPr>
        <w:t>;</w:t>
      </w:r>
    </w:p>
    <w:p w:rsidR="000640DA" w:rsidRDefault="000640DA" w:rsidP="000640DA">
      <w:pPr>
        <w:numPr>
          <w:ilvl w:val="0"/>
          <w:numId w:val="1"/>
        </w:numPr>
        <w:overflowPunct/>
        <w:spacing w:line="360" w:lineRule="auto"/>
        <w:jc w:val="both"/>
        <w:textAlignment w:val="auto"/>
        <w:rPr>
          <w:rFonts w:cs="Arial"/>
          <w:i/>
        </w:rPr>
      </w:pPr>
      <w:r w:rsidRPr="00FF600C">
        <w:rPr>
          <w:rFonts w:ascii="Arial" w:hAnsi="Arial" w:cs="Arial"/>
          <w:szCs w:val="24"/>
        </w:rPr>
        <w:t xml:space="preserve">Nota della Regione Piemonte n. </w:t>
      </w:r>
      <w:proofErr w:type="spellStart"/>
      <w:r w:rsidRPr="00FF600C">
        <w:rPr>
          <w:rFonts w:ascii="Arial" w:hAnsi="Arial" w:cs="Arial"/>
          <w:szCs w:val="24"/>
        </w:rPr>
        <w:t>prot</w:t>
      </w:r>
      <w:proofErr w:type="spellEnd"/>
      <w:r w:rsidRPr="00FF600C">
        <w:rPr>
          <w:rFonts w:ascii="Arial" w:hAnsi="Arial" w:cs="Arial"/>
          <w:szCs w:val="24"/>
        </w:rPr>
        <w:t>.</w:t>
      </w:r>
      <w:r>
        <w:rPr>
          <w:rFonts w:ascii="Arial" w:hAnsi="Arial" w:cs="Arial"/>
          <w:szCs w:val="24"/>
        </w:rPr>
        <w:t>22139</w:t>
      </w:r>
      <w:r w:rsidRPr="00FF600C">
        <w:rPr>
          <w:rFonts w:ascii="Arial" w:hAnsi="Arial" w:cs="Arial"/>
          <w:szCs w:val="24"/>
        </w:rPr>
        <w:t xml:space="preserve"> del </w:t>
      </w:r>
      <w:r>
        <w:rPr>
          <w:rFonts w:ascii="Arial" w:hAnsi="Arial" w:cs="Arial"/>
          <w:szCs w:val="24"/>
        </w:rPr>
        <w:t>10</w:t>
      </w:r>
      <w:r w:rsidRPr="00FF600C">
        <w:rPr>
          <w:rFonts w:ascii="Arial" w:hAnsi="Arial" w:cs="Arial"/>
          <w:szCs w:val="24"/>
        </w:rPr>
        <w:t xml:space="preserve"> </w:t>
      </w:r>
      <w:r>
        <w:rPr>
          <w:rFonts w:ascii="Arial" w:hAnsi="Arial" w:cs="Arial"/>
          <w:szCs w:val="24"/>
        </w:rPr>
        <w:t>agosto</w:t>
      </w:r>
      <w:r w:rsidRPr="00FF600C">
        <w:rPr>
          <w:rFonts w:ascii="Arial" w:hAnsi="Arial" w:cs="Arial"/>
          <w:szCs w:val="24"/>
        </w:rPr>
        <w:t xml:space="preserve"> 2010, con la quale sono state date disposizioni </w:t>
      </w:r>
      <w:r>
        <w:rPr>
          <w:rFonts w:ascii="Arial" w:hAnsi="Arial" w:cs="Arial"/>
          <w:szCs w:val="24"/>
        </w:rPr>
        <w:t>a riguardo dei dati sull’organizzazione del servizio di assistenza tecnica</w:t>
      </w:r>
      <w:r w:rsidRPr="00FF600C">
        <w:rPr>
          <w:rFonts w:ascii="Arial" w:hAnsi="Arial" w:cs="Arial"/>
          <w:szCs w:val="24"/>
        </w:rPr>
        <w:t>;</w:t>
      </w:r>
      <w:r w:rsidRPr="00FF600C">
        <w:rPr>
          <w:rFonts w:cs="Arial"/>
          <w:i/>
        </w:rPr>
        <w:t xml:space="preserve"> </w:t>
      </w:r>
    </w:p>
    <w:p w:rsidR="000640DA" w:rsidRPr="002E1758"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 xml:space="preserve">Nota della Regione Piemonte n. </w:t>
      </w:r>
      <w:proofErr w:type="spellStart"/>
      <w:r>
        <w:rPr>
          <w:rFonts w:ascii="Arial" w:hAnsi="Arial" w:cs="Arial"/>
          <w:szCs w:val="24"/>
        </w:rPr>
        <w:t>prot</w:t>
      </w:r>
      <w:proofErr w:type="spellEnd"/>
      <w:r>
        <w:rPr>
          <w:rFonts w:ascii="Arial" w:hAnsi="Arial" w:cs="Arial"/>
          <w:szCs w:val="24"/>
        </w:rPr>
        <w:t>. 22424 del 12 agosto 2010</w:t>
      </w:r>
      <w:r w:rsidRPr="00431C33">
        <w:rPr>
          <w:rFonts w:ascii="Arial" w:hAnsi="Arial" w:cs="Arial"/>
          <w:szCs w:val="24"/>
        </w:rPr>
        <w:t xml:space="preserve">, con la quale sono state date </w:t>
      </w:r>
      <w:r>
        <w:rPr>
          <w:rFonts w:ascii="Arial" w:hAnsi="Arial" w:cs="Arial"/>
          <w:szCs w:val="24"/>
        </w:rPr>
        <w:t>disposizioni sull’applicazione della Misura 214</w:t>
      </w:r>
      <w:r w:rsidRPr="00431C33">
        <w:rPr>
          <w:rFonts w:ascii="Arial" w:hAnsi="Arial" w:cs="Arial"/>
          <w:szCs w:val="24"/>
        </w:rPr>
        <w:t>;</w:t>
      </w:r>
    </w:p>
    <w:p w:rsidR="002E1758" w:rsidRPr="00073C5C" w:rsidRDefault="002E1758" w:rsidP="002E1758">
      <w:pPr>
        <w:numPr>
          <w:ilvl w:val="0"/>
          <w:numId w:val="1"/>
        </w:numPr>
        <w:spacing w:line="360" w:lineRule="auto"/>
        <w:jc w:val="both"/>
        <w:rPr>
          <w:rFonts w:ascii="Arial" w:hAnsi="Arial" w:cs="Arial"/>
          <w:szCs w:val="24"/>
        </w:rPr>
      </w:pPr>
      <w:r w:rsidRPr="00073C5C">
        <w:rPr>
          <w:rFonts w:ascii="Arial" w:hAnsi="Arial" w:cs="Arial"/>
          <w:szCs w:val="24"/>
        </w:rPr>
        <w:t xml:space="preserve">Nota della Regione Piemonte  del 15 ottobre 2010  </w:t>
      </w:r>
      <w:proofErr w:type="spellStart"/>
      <w:r w:rsidRPr="00073C5C">
        <w:rPr>
          <w:rFonts w:ascii="Arial" w:hAnsi="Arial" w:cs="Arial"/>
          <w:szCs w:val="24"/>
        </w:rPr>
        <w:t>prot</w:t>
      </w:r>
      <w:proofErr w:type="spellEnd"/>
      <w:r w:rsidRPr="00073C5C">
        <w:rPr>
          <w:rFonts w:ascii="Arial" w:hAnsi="Arial" w:cs="Arial"/>
          <w:szCs w:val="24"/>
        </w:rPr>
        <w:t>. 28003/DB11.04</w:t>
      </w:r>
      <w:r>
        <w:rPr>
          <w:rFonts w:ascii="Arial" w:hAnsi="Arial" w:cs="Arial"/>
          <w:szCs w:val="24"/>
        </w:rPr>
        <w:t xml:space="preserve"> – Misura 215</w:t>
      </w:r>
      <w:r w:rsidRPr="00073C5C">
        <w:rPr>
          <w:rFonts w:ascii="Arial" w:hAnsi="Arial" w:cs="Arial"/>
          <w:szCs w:val="24"/>
        </w:rPr>
        <w:t>;</w:t>
      </w:r>
    </w:p>
    <w:p w:rsidR="000640DA" w:rsidRPr="00266FBF"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Nota della Regione n. 28838 del 26 ottobre 2010 “Misura 214 – scadenze per le verifiche funzionali delle macchine irroratrici”;</w:t>
      </w:r>
    </w:p>
    <w:p w:rsidR="000640DA"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Nota della Regione n. 30054/DB 11.10 del 10 novembre 2010 “precisazioni e disposizioni applicative riguardanti l’Azione 214.3”;</w:t>
      </w:r>
    </w:p>
    <w:p w:rsidR="002E1758" w:rsidRPr="00073C5C" w:rsidRDefault="002E1758" w:rsidP="002E1758">
      <w:pPr>
        <w:numPr>
          <w:ilvl w:val="0"/>
          <w:numId w:val="1"/>
        </w:numPr>
        <w:spacing w:line="360" w:lineRule="auto"/>
        <w:jc w:val="both"/>
        <w:rPr>
          <w:rFonts w:ascii="Arial" w:hAnsi="Arial" w:cs="Arial"/>
          <w:iCs/>
          <w:sz w:val="22"/>
        </w:rPr>
      </w:pPr>
      <w:r w:rsidRPr="00073C5C">
        <w:rPr>
          <w:rFonts w:ascii="Arial" w:hAnsi="Arial" w:cs="Arial"/>
          <w:szCs w:val="24"/>
        </w:rPr>
        <w:t xml:space="preserve">Nota della Regione Piemonte  del 18 novembre 2010 </w:t>
      </w:r>
      <w:proofErr w:type="spellStart"/>
      <w:r w:rsidRPr="00073C5C">
        <w:rPr>
          <w:rFonts w:ascii="Arial" w:hAnsi="Arial" w:cs="Arial"/>
          <w:szCs w:val="24"/>
        </w:rPr>
        <w:t>prot</w:t>
      </w:r>
      <w:proofErr w:type="spellEnd"/>
      <w:r w:rsidRPr="00073C5C">
        <w:rPr>
          <w:rFonts w:ascii="Arial" w:hAnsi="Arial" w:cs="Arial"/>
          <w:szCs w:val="24"/>
        </w:rPr>
        <w:t>. 30719/DB11.04</w:t>
      </w:r>
      <w:r>
        <w:rPr>
          <w:rFonts w:ascii="Arial" w:hAnsi="Arial" w:cs="Arial"/>
          <w:szCs w:val="24"/>
        </w:rPr>
        <w:t xml:space="preserve"> – Misura 215</w:t>
      </w:r>
      <w:r w:rsidRPr="00073C5C">
        <w:rPr>
          <w:rFonts w:ascii="Arial" w:hAnsi="Arial" w:cs="Arial"/>
          <w:szCs w:val="24"/>
        </w:rPr>
        <w:t>;</w:t>
      </w:r>
    </w:p>
    <w:p w:rsidR="000640DA" w:rsidRDefault="000640DA" w:rsidP="000640DA">
      <w:pPr>
        <w:numPr>
          <w:ilvl w:val="0"/>
          <w:numId w:val="1"/>
        </w:numPr>
        <w:overflowPunct/>
        <w:spacing w:line="360" w:lineRule="auto"/>
        <w:ind w:left="714" w:hanging="357"/>
        <w:jc w:val="both"/>
        <w:textAlignment w:val="auto"/>
        <w:rPr>
          <w:rFonts w:ascii="Arial" w:hAnsi="Arial" w:cs="Arial"/>
          <w:szCs w:val="24"/>
        </w:rPr>
      </w:pPr>
      <w:r w:rsidRPr="00266FBF">
        <w:rPr>
          <w:rFonts w:ascii="Arial" w:hAnsi="Arial" w:cs="Arial"/>
          <w:szCs w:val="24"/>
        </w:rPr>
        <w:lastRenderedPageBreak/>
        <w:t>Nota della Regione n. 1621/DB 11.00 del 19 gennaio 2011 “Azione 214.3 e foraggere permanenti”;</w:t>
      </w:r>
    </w:p>
    <w:p w:rsidR="001701AA" w:rsidRPr="00266FBF" w:rsidRDefault="001701AA"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Piemonte  n. 12144/DB 1110 del 16 Maggio 2011 disposizioni sull’applicazione della Misura 214;</w:t>
      </w:r>
    </w:p>
    <w:p w:rsidR="000640DA" w:rsidRPr="00266FBF" w:rsidRDefault="000640DA" w:rsidP="000640DA">
      <w:pPr>
        <w:numPr>
          <w:ilvl w:val="0"/>
          <w:numId w:val="1"/>
        </w:numPr>
        <w:overflowPunct/>
        <w:spacing w:line="360" w:lineRule="auto"/>
        <w:ind w:left="714" w:hanging="357"/>
        <w:jc w:val="both"/>
        <w:textAlignment w:val="auto"/>
        <w:rPr>
          <w:rFonts w:ascii="Arial" w:hAnsi="Arial" w:cs="Arial"/>
          <w:szCs w:val="24"/>
        </w:rPr>
      </w:pPr>
      <w:r w:rsidRPr="00266FBF">
        <w:rPr>
          <w:rFonts w:ascii="Arial" w:hAnsi="Arial" w:cs="Arial"/>
          <w:szCs w:val="24"/>
        </w:rPr>
        <w:t>Nota della Regione n. 19273 del 9 agosto 2011 – disposizioni applicative per la Misura 214;</w:t>
      </w:r>
    </w:p>
    <w:p w:rsidR="000640DA" w:rsidRPr="00266FBF" w:rsidRDefault="000640DA" w:rsidP="000640DA">
      <w:pPr>
        <w:numPr>
          <w:ilvl w:val="0"/>
          <w:numId w:val="1"/>
        </w:numPr>
        <w:overflowPunct/>
        <w:spacing w:line="360" w:lineRule="auto"/>
        <w:ind w:left="714" w:hanging="357"/>
        <w:jc w:val="both"/>
        <w:textAlignment w:val="auto"/>
        <w:rPr>
          <w:rFonts w:ascii="Arial" w:hAnsi="Arial" w:cs="Arial"/>
          <w:szCs w:val="24"/>
        </w:rPr>
      </w:pPr>
      <w:r w:rsidRPr="00266FBF">
        <w:rPr>
          <w:rFonts w:ascii="Arial" w:hAnsi="Arial" w:cs="Arial"/>
          <w:szCs w:val="24"/>
        </w:rPr>
        <w:t>Nota della Regione n. 19971 del 25 Agosto 2011”eventuali modifiche dei dati sull’organizzazione del servizio di assistenza tecnica;</w:t>
      </w:r>
    </w:p>
    <w:p w:rsidR="000640DA" w:rsidRDefault="000640DA" w:rsidP="000640DA">
      <w:pPr>
        <w:numPr>
          <w:ilvl w:val="0"/>
          <w:numId w:val="1"/>
        </w:numPr>
        <w:overflowPunct/>
        <w:spacing w:line="360" w:lineRule="auto"/>
        <w:ind w:left="714" w:hanging="357"/>
        <w:jc w:val="both"/>
        <w:textAlignment w:val="auto"/>
        <w:rPr>
          <w:rFonts w:ascii="Arial" w:hAnsi="Arial" w:cs="Arial"/>
          <w:szCs w:val="24"/>
        </w:rPr>
      </w:pPr>
      <w:r w:rsidRPr="00266FBF">
        <w:rPr>
          <w:rFonts w:ascii="Arial" w:hAnsi="Arial" w:cs="Arial"/>
          <w:szCs w:val="24"/>
        </w:rPr>
        <w:t>Nota della Regione n. 22461 del 23 settembre – PSR 2007-2013 Misura 214 azione 214.4”conversione dei seminativi in colture foraggere permanenti” – istruttorie e saldi annualità 2010;</w:t>
      </w:r>
    </w:p>
    <w:p w:rsidR="005A05F2" w:rsidRDefault="005A05F2"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Piemonte n. 25412/DB1100 del 27 ottobre 2011 – emanazione di bandi per nuove adesioni all’azione 214.7;</w:t>
      </w:r>
    </w:p>
    <w:p w:rsidR="00EB4834" w:rsidRDefault="00EB4834"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del 4 Novembre 2011 n. 25962/DB1100 Azioni 214.1 e 214.2 del PSR 2007-2013: apporto di ammendante compostato a coltivazioni di leguminose;</w:t>
      </w:r>
    </w:p>
    <w:p w:rsidR="002E1758" w:rsidRPr="00073C5C" w:rsidRDefault="002E1758" w:rsidP="002E1758">
      <w:pPr>
        <w:numPr>
          <w:ilvl w:val="0"/>
          <w:numId w:val="1"/>
        </w:numPr>
        <w:spacing w:line="360" w:lineRule="auto"/>
        <w:jc w:val="both"/>
        <w:rPr>
          <w:rFonts w:ascii="Arial" w:hAnsi="Arial" w:cs="Arial"/>
          <w:iCs/>
          <w:sz w:val="22"/>
        </w:rPr>
      </w:pPr>
      <w:r w:rsidRPr="00073C5C">
        <w:rPr>
          <w:rFonts w:ascii="Arial" w:hAnsi="Arial" w:cs="Arial"/>
          <w:szCs w:val="24"/>
        </w:rPr>
        <w:t>Nota della Regione Piemonte n. 26053/DB 11.00 del 7 novembre 2011 – PSR 2007-2013 Misura 215 “benessere animale” prolungamento termini per il completamento di modifiche o adeguamenti strutturali;</w:t>
      </w:r>
    </w:p>
    <w:p w:rsidR="002E1758" w:rsidRPr="009C4B09" w:rsidRDefault="002E1758" w:rsidP="002E1758">
      <w:pPr>
        <w:numPr>
          <w:ilvl w:val="0"/>
          <w:numId w:val="1"/>
        </w:numPr>
        <w:spacing w:line="360" w:lineRule="auto"/>
        <w:jc w:val="both"/>
        <w:rPr>
          <w:rFonts w:ascii="Arial" w:hAnsi="Arial" w:cs="Arial"/>
          <w:iCs/>
          <w:sz w:val="22"/>
        </w:rPr>
      </w:pPr>
      <w:r w:rsidRPr="00073C5C">
        <w:rPr>
          <w:rFonts w:ascii="Arial" w:hAnsi="Arial" w:cs="Arial"/>
          <w:szCs w:val="24"/>
        </w:rPr>
        <w:t>Nota della Regione Piemonte n. 29208/DB 11.04 del 13 dicembre 2011 – PSR 2007-2013 Misura 215 “Pagamenti per il benessere animale” presentazione</w:t>
      </w:r>
      <w:r w:rsidRPr="00831DC2">
        <w:rPr>
          <w:rFonts w:ascii="Arial" w:hAnsi="Arial" w:cs="Arial"/>
          <w:color w:val="FF0000"/>
          <w:szCs w:val="24"/>
        </w:rPr>
        <w:t xml:space="preserve"> </w:t>
      </w:r>
      <w:r w:rsidRPr="00073C5C">
        <w:rPr>
          <w:rFonts w:ascii="Arial" w:hAnsi="Arial" w:cs="Arial"/>
          <w:szCs w:val="24"/>
        </w:rPr>
        <w:t>domande di pagamento per la prosecuzione degli impegni- seconda annualità. Ulteriori precisazioni.</w:t>
      </w:r>
    </w:p>
    <w:p w:rsidR="00884DFA" w:rsidRDefault="00884DFA"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Piemonte n. 5836/DB11.10 dell’8 marzo 2012 – risposta a quesiti riguardanti azioni agro ambientali;</w:t>
      </w:r>
    </w:p>
    <w:p w:rsidR="00884DFA" w:rsidRDefault="00884DFA"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6146/DB 11.10 del 12 marzo 2012 – azioni 214.1 e 214.2 verifica funzionale delle macchine irroratrici;</w:t>
      </w:r>
    </w:p>
    <w:p w:rsidR="00C10CDE" w:rsidRDefault="00C10CDE"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8192/DB 1106 del 3 Aprile 2012 – Programma di Sviluppo rurale 2007-2013 Azione 214.1 e Reg. CE 1234 del 2007 Smaltimento delle scorte – Aggiornamento 2012 “delle norme tecniche di difesa, diserbo e pratiche agronomiche”;</w:t>
      </w:r>
    </w:p>
    <w:p w:rsidR="00C10CDE" w:rsidRDefault="00C10CDE"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n.8953/DB 1106 del 13 Aprile 2012Programma di Sviluppo Rurale 2007-2013 – Azioni 214.1 Reg. CE 1234/2007 “Norme tecniche di difesa e di diserbo e pratiche agronomiche” campagna agraria 2012;</w:t>
      </w:r>
    </w:p>
    <w:p w:rsidR="008669AE" w:rsidRDefault="008669AE"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lastRenderedPageBreak/>
        <w:t>Nota della Regione n. 11572 del 15 maggio 2012 – azioni 214.1 e 214.2 – verifica funzionale delle macchine irroratrici;</w:t>
      </w:r>
    </w:p>
    <w:p w:rsidR="002E1758" w:rsidRPr="00B90B51" w:rsidRDefault="002E1758" w:rsidP="002E1758">
      <w:pPr>
        <w:numPr>
          <w:ilvl w:val="0"/>
          <w:numId w:val="1"/>
        </w:numPr>
        <w:spacing w:line="360" w:lineRule="auto"/>
        <w:jc w:val="both"/>
        <w:rPr>
          <w:rFonts w:ascii="Arial" w:hAnsi="Arial" w:cs="Arial"/>
          <w:iCs/>
          <w:sz w:val="22"/>
        </w:rPr>
      </w:pPr>
      <w:r>
        <w:rPr>
          <w:rFonts w:ascii="Arial" w:hAnsi="Arial" w:cs="Arial"/>
          <w:szCs w:val="24"/>
        </w:rPr>
        <w:t xml:space="preserve">Nota della Regione Piemonte n. 16313/DB 1104 dell’11 luglio 2012- Reg. CE 1698/2005 e </w:t>
      </w:r>
      <w:proofErr w:type="spellStart"/>
      <w:r>
        <w:rPr>
          <w:rFonts w:ascii="Arial" w:hAnsi="Arial" w:cs="Arial"/>
          <w:szCs w:val="24"/>
        </w:rPr>
        <w:t>s.m.i.</w:t>
      </w:r>
      <w:proofErr w:type="spellEnd"/>
      <w:r>
        <w:rPr>
          <w:rFonts w:ascii="Arial" w:hAnsi="Arial" w:cs="Arial"/>
          <w:szCs w:val="24"/>
        </w:rPr>
        <w:t xml:space="preserve">  PSR 2007-2013 Misura 215  “benessere animale” Ulteriori precisazioni;</w:t>
      </w:r>
    </w:p>
    <w:p w:rsidR="00884DFA" w:rsidRDefault="00884DFA"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16439/DB 11.10 del 13 luglio 2012 – Azioni 214.1 Precisazioni in merito alla disponibilità di analisi del terreno nel caso in cui non siano effettuate fertilizzazioni;</w:t>
      </w:r>
    </w:p>
    <w:p w:rsidR="00DF3FB0" w:rsidRDefault="00DF3FB0"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16440 del 13 luglio 2012 – PSR 2007-2013  Azioni 214.1 e 214.2 Disposizioni relative al prelievo di campioni da sottoporre ad analisi </w:t>
      </w:r>
      <w:proofErr w:type="spellStart"/>
      <w:r>
        <w:rPr>
          <w:rFonts w:ascii="Arial" w:hAnsi="Arial" w:cs="Arial"/>
          <w:szCs w:val="24"/>
        </w:rPr>
        <w:t>siu</w:t>
      </w:r>
      <w:proofErr w:type="spellEnd"/>
      <w:r>
        <w:rPr>
          <w:rFonts w:ascii="Arial" w:hAnsi="Arial" w:cs="Arial"/>
          <w:szCs w:val="24"/>
        </w:rPr>
        <w:t xml:space="preserve"> residui di fitofarmaci;</w:t>
      </w:r>
    </w:p>
    <w:p w:rsidR="00C10CDE" w:rsidRDefault="00C10CDE"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18217/DB</w:t>
      </w:r>
      <w:r w:rsidR="00A47648">
        <w:rPr>
          <w:rFonts w:ascii="Arial" w:hAnsi="Arial" w:cs="Arial"/>
          <w:szCs w:val="24"/>
        </w:rPr>
        <w:t xml:space="preserve">11.15 del 3 Agosto 2012 – Precisazione relativa alla determinazione delle quote statali e regionali a seguito delle modifiche </w:t>
      </w:r>
      <w:proofErr w:type="spellStart"/>
      <w:r w:rsidR="00A47648">
        <w:rPr>
          <w:rFonts w:ascii="Arial" w:hAnsi="Arial" w:cs="Arial"/>
          <w:szCs w:val="24"/>
        </w:rPr>
        <w:t>Health</w:t>
      </w:r>
      <w:proofErr w:type="spellEnd"/>
      <w:r w:rsidR="00A47648">
        <w:rPr>
          <w:rFonts w:ascii="Arial" w:hAnsi="Arial" w:cs="Arial"/>
          <w:szCs w:val="24"/>
        </w:rPr>
        <w:t xml:space="preserve"> </w:t>
      </w:r>
      <w:proofErr w:type="spellStart"/>
      <w:r w:rsidR="00A47648">
        <w:rPr>
          <w:rFonts w:ascii="Arial" w:hAnsi="Arial" w:cs="Arial"/>
          <w:szCs w:val="24"/>
        </w:rPr>
        <w:t>ChecK</w:t>
      </w:r>
      <w:proofErr w:type="spellEnd"/>
      <w:r w:rsidR="00A47648">
        <w:rPr>
          <w:rFonts w:ascii="Arial" w:hAnsi="Arial" w:cs="Arial"/>
          <w:szCs w:val="24"/>
        </w:rPr>
        <w:t xml:space="preserve"> e R.P.;</w:t>
      </w:r>
    </w:p>
    <w:p w:rsidR="00884DFA" w:rsidRDefault="00884DFA"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18599/DB 11.21 del 9 Agosto 2012 </w:t>
      </w:r>
      <w:r w:rsidR="00C10CDE">
        <w:rPr>
          <w:rFonts w:ascii="Arial" w:hAnsi="Arial" w:cs="Arial"/>
          <w:szCs w:val="24"/>
        </w:rPr>
        <w:t>–</w:t>
      </w:r>
      <w:r>
        <w:rPr>
          <w:rFonts w:ascii="Arial" w:hAnsi="Arial" w:cs="Arial"/>
          <w:szCs w:val="24"/>
        </w:rPr>
        <w:t xml:space="preserve"> </w:t>
      </w:r>
      <w:r w:rsidR="00C10CDE">
        <w:rPr>
          <w:rFonts w:ascii="Arial" w:hAnsi="Arial" w:cs="Arial"/>
          <w:szCs w:val="24"/>
        </w:rPr>
        <w:t>Risposta a quesiti riguardanti la Misura 214 (Pagamenti agro ambientali);</w:t>
      </w:r>
    </w:p>
    <w:p w:rsidR="002E1758" w:rsidRPr="00C65EAE" w:rsidRDefault="002E1758" w:rsidP="002E1758">
      <w:pPr>
        <w:numPr>
          <w:ilvl w:val="0"/>
          <w:numId w:val="1"/>
        </w:numPr>
        <w:spacing w:line="360" w:lineRule="auto"/>
        <w:jc w:val="both"/>
        <w:rPr>
          <w:rFonts w:ascii="Arial" w:hAnsi="Arial" w:cs="Arial"/>
          <w:iCs/>
          <w:sz w:val="22"/>
        </w:rPr>
      </w:pPr>
      <w:r>
        <w:rPr>
          <w:rFonts w:ascii="Arial" w:hAnsi="Arial" w:cs="Arial"/>
          <w:szCs w:val="24"/>
        </w:rPr>
        <w:t>Nota della Regione Piemonte n. 19367/DB 1117 del 29 agosto 2012 – PSR 2007-2013 – misura 215 “Pagamenti per il benessere animale”;</w:t>
      </w:r>
    </w:p>
    <w:p w:rsidR="00E1125E" w:rsidRDefault="00E1125E"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n.20026/DB 1119 del 6 settembre 2012 – deroga per un trattamento aggiuntivo con il fungicida captano contro i marciumi dei frutti del melo per le aziende aderenti al Piano di Sviluppo Rurale 2007/2013 azione 214.1 e Reg. CE 1234/2007;</w:t>
      </w:r>
    </w:p>
    <w:p w:rsidR="00AA3CE6" w:rsidRDefault="00AA3CE6"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Piemonte</w:t>
      </w:r>
      <w:r w:rsidR="00075ECB">
        <w:rPr>
          <w:rFonts w:ascii="Arial" w:hAnsi="Arial" w:cs="Arial"/>
          <w:szCs w:val="24"/>
        </w:rPr>
        <w:t xml:space="preserve"> n. 21894/DB 11.21 del 26 settembre 2012 – PSR 2007-2013 – Azioni 21.1 e 214.2: inserimento di dati sulle verifiche funzionali delle macchine irroratrici;</w:t>
      </w:r>
    </w:p>
    <w:p w:rsidR="002E1758" w:rsidRPr="00073C5C" w:rsidRDefault="002E1758" w:rsidP="002E1758">
      <w:pPr>
        <w:numPr>
          <w:ilvl w:val="0"/>
          <w:numId w:val="1"/>
        </w:numPr>
        <w:spacing w:line="360" w:lineRule="auto"/>
        <w:jc w:val="both"/>
        <w:rPr>
          <w:rFonts w:ascii="Arial" w:hAnsi="Arial" w:cs="Arial"/>
          <w:iCs/>
          <w:sz w:val="22"/>
        </w:rPr>
      </w:pPr>
      <w:r>
        <w:rPr>
          <w:rFonts w:ascii="Arial" w:hAnsi="Arial" w:cs="Arial"/>
          <w:szCs w:val="24"/>
        </w:rPr>
        <w:t>Nota della Regione n. 22203/DB 11.17 del 28 Settembre 2012 – PSR 2007-2013 – Misura 215 Pagamenti per il benessere animale;</w:t>
      </w:r>
    </w:p>
    <w:p w:rsidR="00045047" w:rsidRDefault="00AA3CE6"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22273/DB1119 del 1 ottobre 2012 – Deroga e chiarimento normativo sull’utilizzo di formulati classificati “corrosivo”;</w:t>
      </w:r>
    </w:p>
    <w:p w:rsidR="003220EC" w:rsidRDefault="003220EC"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23189 dell’11 ottobre 2012 – PSR 2007-2013 – misura 214 “pagamenti agro ambientali”. Aziende che hanno compiuto 6 anni di impegno: specifiche tecniche e documentali;</w:t>
      </w:r>
    </w:p>
    <w:p w:rsidR="00E1125E" w:rsidRDefault="00E1125E"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24132/DB 11.21 del 22 Ottobre 2012 – PSR 2007-2013 Misura 214. Aumenti di superficie in corso di impegno;</w:t>
      </w:r>
    </w:p>
    <w:p w:rsidR="00045047" w:rsidRDefault="00045047"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lastRenderedPageBreak/>
        <w:t>Nota della Regione n. 24133/DB 11.21 del 22 ottobre 2012 – Azioni 214.1 e 214.2 – mancato abbinamento di determinate superfici a un impegno facoltativo al quale erano state asso</w:t>
      </w:r>
      <w:r w:rsidR="00AA3CE6">
        <w:rPr>
          <w:rFonts w:ascii="Arial" w:hAnsi="Arial" w:cs="Arial"/>
          <w:szCs w:val="24"/>
        </w:rPr>
        <w:t>g</w:t>
      </w:r>
      <w:r>
        <w:rPr>
          <w:rFonts w:ascii="Arial" w:hAnsi="Arial" w:cs="Arial"/>
          <w:szCs w:val="24"/>
        </w:rPr>
        <w:t>gettate;</w:t>
      </w:r>
    </w:p>
    <w:p w:rsidR="00045047" w:rsidRDefault="00045047"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26609 del 26 Novembre 2012 – PSR 2007-2013 – Misura 214 azione 214.6: sistemi </w:t>
      </w:r>
      <w:proofErr w:type="spellStart"/>
      <w:r>
        <w:rPr>
          <w:rFonts w:ascii="Arial" w:hAnsi="Arial" w:cs="Arial"/>
          <w:szCs w:val="24"/>
        </w:rPr>
        <w:t>pascolivi</w:t>
      </w:r>
      <w:proofErr w:type="spellEnd"/>
      <w:r>
        <w:rPr>
          <w:rFonts w:ascii="Arial" w:hAnsi="Arial" w:cs="Arial"/>
          <w:szCs w:val="24"/>
        </w:rPr>
        <w:t xml:space="preserve"> estensivi. Esiti controlli in loco per la verifica degli impegni tecnici – Campagna 2011;</w:t>
      </w:r>
    </w:p>
    <w:p w:rsidR="00DB21D9" w:rsidRPr="00DB21D9" w:rsidRDefault="00DB21D9" w:rsidP="00DB21D9">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543/DB 11.21 dell’11 gennaio 2013 – Azione 214.3 – apporti richiesti per la coltura dell’actinidia a seguito di danni da gelo;</w:t>
      </w:r>
    </w:p>
    <w:p w:rsidR="000640DA" w:rsidRPr="00266FBF"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Nota di ARPEA n. 124000 del 24/11/2009 con la quale l’Organismo Pagatore ha chiesto agli OD certa documentazione per il pagamento anticipo 2009;</w:t>
      </w:r>
    </w:p>
    <w:p w:rsidR="000640DA" w:rsidRPr="00266FBF"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Nota di ARPEA n. 125965 del  11/12/2009 con la quale l’Organismo Pagatore sollecita gli OD a rispondere alla nota n. 124000 del 24/11/2009;</w:t>
      </w:r>
    </w:p>
    <w:p w:rsidR="000640DA" w:rsidRPr="00266FBF"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Nota di ARPEA n. 60683 del 22/10/2010 con la quale l’Organismo Pagatore ha chiesto agli OD certa documentazione per il pagamento anticipo 2010;</w:t>
      </w:r>
    </w:p>
    <w:p w:rsidR="000640DA" w:rsidRPr="00266FBF" w:rsidRDefault="000640DA"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sidRPr="00266FBF">
        <w:rPr>
          <w:rFonts w:ascii="Arial" w:hAnsi="Arial" w:cs="Arial"/>
          <w:szCs w:val="24"/>
        </w:rPr>
        <w:t>Nota di ARPEA n. 41584 del 23 giugno 2006 – comunicazione aziende da sottoporre a controllo in loco misura 214.9 campagna 2010;</w:t>
      </w:r>
    </w:p>
    <w:p w:rsidR="000640DA" w:rsidRPr="00266FBF"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Nota di ARPEA n. 13117 del 26/07/2011 “Azione 214.6/2”;</w:t>
      </w:r>
    </w:p>
    <w:p w:rsidR="000640DA" w:rsidRPr="00266FBF" w:rsidRDefault="000640DA" w:rsidP="000640DA">
      <w:pPr>
        <w:numPr>
          <w:ilvl w:val="0"/>
          <w:numId w:val="1"/>
        </w:numPr>
        <w:overflowPunct/>
        <w:spacing w:line="360" w:lineRule="auto"/>
        <w:ind w:left="714" w:hanging="357"/>
        <w:jc w:val="both"/>
        <w:textAlignment w:val="auto"/>
        <w:rPr>
          <w:rFonts w:ascii="Arial" w:hAnsi="Arial" w:cs="Arial"/>
          <w:szCs w:val="24"/>
        </w:rPr>
      </w:pPr>
      <w:r w:rsidRPr="00266FBF">
        <w:rPr>
          <w:rFonts w:ascii="Arial" w:hAnsi="Arial" w:cs="Arial"/>
          <w:szCs w:val="24"/>
        </w:rPr>
        <w:t>Nota di ARPEA n. 40753 del 01 agosto 2011 – disposizioni per le domande non presentate per la campagna 2011;</w:t>
      </w:r>
    </w:p>
    <w:p w:rsidR="000640DA" w:rsidRPr="00266FBF" w:rsidRDefault="000640DA"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sidRPr="00266FBF">
        <w:rPr>
          <w:rFonts w:ascii="Arial" w:hAnsi="Arial" w:cs="Arial"/>
          <w:szCs w:val="24"/>
        </w:rPr>
        <w:t>Nota di ARPEA n. 47135 del 04/08/2011 “ misure a superficie – difformità di superficie superiore al 50% - art .16 Reg. CE 484 del 2009;</w:t>
      </w:r>
    </w:p>
    <w:p w:rsidR="000640DA" w:rsidRPr="00266FBF" w:rsidRDefault="000640DA"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sidRPr="00266FBF">
        <w:rPr>
          <w:rFonts w:ascii="Arial" w:hAnsi="Arial" w:cs="Arial"/>
          <w:szCs w:val="24"/>
        </w:rPr>
        <w:t>Nota di ARPEA n. 48975 del 20/10/2011 “ misure a superficie – difformità di superficie superiore al 50% -  sollecito sulle domande di pagamento presentate fino alla campagna 2009;</w:t>
      </w:r>
    </w:p>
    <w:p w:rsidR="000640DA" w:rsidRDefault="000640DA"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sidRPr="00266FBF">
        <w:rPr>
          <w:rFonts w:ascii="Arial" w:hAnsi="Arial" w:cs="Arial"/>
          <w:szCs w:val="24"/>
        </w:rPr>
        <w:t>Nota di ARPEA n. 48579 del 05/10/2011; comunicazione apertura istruttoria azione 214.8.1 campagna 2011;</w:t>
      </w:r>
    </w:p>
    <w:p w:rsidR="00E77F52" w:rsidRDefault="00E77F52"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37907 del 22 giugno 2012 Comunicazione aziende da sottoporre a controllo in loco Misura 214 sottoazione 214.9 campagna 2012;</w:t>
      </w:r>
    </w:p>
    <w:p w:rsidR="00B1484B" w:rsidRDefault="00B1484B"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38559 del 12 luglio 2012, Misure agro ambientali e Indennità Compensativa gestione semiautomatica delle riduzioni o esclusioni a seguito di inadempienze tecniche;</w:t>
      </w:r>
    </w:p>
    <w:p w:rsidR="00537FA3" w:rsidRDefault="00537FA3"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40257 del 25 luglio 2012 – misure a superficie e ad animali – domande non presentate per la campagna 2012;</w:t>
      </w:r>
    </w:p>
    <w:p w:rsidR="00537FA3" w:rsidRDefault="00537FA3"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lastRenderedPageBreak/>
        <w:t>Nota di ARPEA n. 74928 del 9 Agosto 2012 – Azione 214.8.1 campagna 2012;</w:t>
      </w:r>
    </w:p>
    <w:p w:rsidR="00E77F52" w:rsidRDefault="00E77F52"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74919 del 9 Agosto 2012 – Comunicazione aziende da sottoporre a controllo in loco misure F,211,214 e 215 PSR – campagna 2012;</w:t>
      </w:r>
    </w:p>
    <w:p w:rsidR="00E77F52" w:rsidRDefault="00E77F52"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74921 del 9 Agosto 2012 – domande di Misura 214 estratte a campione afferenti la campagna 2012;</w:t>
      </w:r>
    </w:p>
    <w:p w:rsidR="0069474D" w:rsidRDefault="0069474D" w:rsidP="0069474D">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Nota di ARPEA n. 74992 del 9 Agosto 2012 PSR 2007-2013 Misura 215 “Pagamenti per il benessere degli animali”  domande non presentate per la campagna 2012;</w:t>
      </w:r>
    </w:p>
    <w:p w:rsidR="00537FA3" w:rsidRDefault="00537FA3"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75164 del 21 Agosto 2012 Misure agro ambientali e indennità compensativa pratiche campagna 2012</w:t>
      </w:r>
      <w:r w:rsidR="00BA7A8C">
        <w:rPr>
          <w:rFonts w:ascii="Arial" w:hAnsi="Arial" w:cs="Arial"/>
          <w:szCs w:val="24"/>
        </w:rPr>
        <w:t xml:space="preserve"> – pagamento premio ai sensi dell’art. 9 del Reg. UE 65 del 2011 e </w:t>
      </w:r>
      <w:proofErr w:type="spellStart"/>
      <w:r w:rsidR="00BA7A8C">
        <w:rPr>
          <w:rFonts w:ascii="Arial" w:hAnsi="Arial" w:cs="Arial"/>
          <w:szCs w:val="24"/>
        </w:rPr>
        <w:t>s.m.i.</w:t>
      </w:r>
      <w:proofErr w:type="spellEnd"/>
      <w:r>
        <w:rPr>
          <w:rFonts w:ascii="Arial" w:hAnsi="Arial" w:cs="Arial"/>
          <w:szCs w:val="24"/>
        </w:rPr>
        <w:t>;</w:t>
      </w:r>
    </w:p>
    <w:p w:rsidR="00825DE4" w:rsidRDefault="00825DE4" w:rsidP="00825DE4">
      <w:pPr>
        <w:widowControl w:val="0"/>
        <w:numPr>
          <w:ilvl w:val="0"/>
          <w:numId w:val="1"/>
        </w:numPr>
        <w:overflowPunct/>
        <w:autoSpaceDE/>
        <w:autoSpaceDN/>
        <w:adjustRightInd/>
        <w:spacing w:line="360" w:lineRule="auto"/>
        <w:jc w:val="both"/>
        <w:textAlignment w:val="auto"/>
        <w:rPr>
          <w:rFonts w:ascii="Arial" w:hAnsi="Arial" w:cs="Arial"/>
          <w:szCs w:val="24"/>
        </w:rPr>
      </w:pPr>
      <w:r w:rsidRPr="000E72A6">
        <w:rPr>
          <w:rFonts w:ascii="Arial" w:hAnsi="Arial" w:cs="Arial"/>
          <w:szCs w:val="24"/>
        </w:rPr>
        <w:t xml:space="preserve">Manuale delle procedure di recupero delle somme indebitamente percepite </w:t>
      </w:r>
      <w:r>
        <w:rPr>
          <w:rFonts w:ascii="Arial" w:hAnsi="Arial" w:cs="Arial"/>
          <w:szCs w:val="24"/>
        </w:rPr>
        <w:t xml:space="preserve"> </w:t>
      </w:r>
      <w:r w:rsidRPr="000E72A6">
        <w:rPr>
          <w:rFonts w:ascii="Arial" w:hAnsi="Arial" w:cs="Arial"/>
          <w:szCs w:val="24"/>
        </w:rPr>
        <w:t>dell’</w:t>
      </w:r>
      <w:proofErr w:type="spellStart"/>
      <w:r w:rsidRPr="000E72A6">
        <w:rPr>
          <w:rFonts w:ascii="Arial" w:hAnsi="Arial" w:cs="Arial"/>
          <w:szCs w:val="24"/>
        </w:rPr>
        <w:t>Arpea</w:t>
      </w:r>
      <w:proofErr w:type="spellEnd"/>
      <w:r>
        <w:rPr>
          <w:rFonts w:ascii="Arial" w:hAnsi="Arial" w:cs="Arial"/>
          <w:szCs w:val="24"/>
        </w:rPr>
        <w:t xml:space="preserve"> all’indirizzo </w:t>
      </w:r>
      <w:hyperlink r:id="rId10" w:history="1">
        <w:r w:rsidRPr="00107361">
          <w:rPr>
            <w:rStyle w:val="Collegamentoipertestuale"/>
            <w:rFonts w:ascii="Arial" w:hAnsi="Arial" w:cs="Arial"/>
            <w:szCs w:val="24"/>
          </w:rPr>
          <w:t>http://www.arpea.piemonte.it/cms/documentazione/manuali-recuperi/index.php</w:t>
        </w:r>
      </w:hyperlink>
      <w:r w:rsidRPr="000E72A6">
        <w:rPr>
          <w:rFonts w:ascii="Arial" w:hAnsi="Arial" w:cs="Arial"/>
          <w:szCs w:val="24"/>
        </w:rPr>
        <w:t>;</w:t>
      </w:r>
    </w:p>
    <w:p w:rsidR="00825DE4" w:rsidRDefault="00825DE4" w:rsidP="00825DE4">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Manuale  procedure, controlli e sanzioni dell’</w:t>
      </w:r>
      <w:proofErr w:type="spellStart"/>
      <w:r>
        <w:rPr>
          <w:rFonts w:ascii="Arial" w:hAnsi="Arial" w:cs="Arial"/>
          <w:szCs w:val="24"/>
        </w:rPr>
        <w:t>Arpea</w:t>
      </w:r>
      <w:proofErr w:type="spellEnd"/>
      <w:r>
        <w:rPr>
          <w:rFonts w:ascii="Arial" w:hAnsi="Arial" w:cs="Arial"/>
          <w:szCs w:val="24"/>
        </w:rPr>
        <w:t xml:space="preserve"> all’indirizzo </w:t>
      </w:r>
      <w:hyperlink r:id="rId11" w:history="1">
        <w:r w:rsidRPr="00107361">
          <w:rPr>
            <w:rStyle w:val="Collegamentoipertestuale"/>
            <w:rFonts w:ascii="Arial" w:hAnsi="Arial" w:cs="Arial"/>
            <w:szCs w:val="24"/>
          </w:rPr>
          <w:t>http://www.arpea.piemonte.it/cms/documentazione/manuali-psr/index.php</w:t>
        </w:r>
      </w:hyperlink>
      <w:r>
        <w:rPr>
          <w:rFonts w:ascii="Arial" w:hAnsi="Arial" w:cs="Arial"/>
          <w:szCs w:val="24"/>
        </w:rPr>
        <w:t>;</w:t>
      </w:r>
    </w:p>
    <w:p w:rsidR="00825DE4" w:rsidRDefault="00825DE4" w:rsidP="00825DE4">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Manuale procedurale – Misure connesse alle superfici e agli animali di cui al Titolo I del Reg. CE 1975/2006 (abrogato dal Reg. UE 65/2011) all’indirizzo </w:t>
      </w:r>
      <w:hyperlink r:id="rId12" w:history="1">
        <w:r w:rsidRPr="00107361">
          <w:rPr>
            <w:rStyle w:val="Collegamentoipertestuale"/>
            <w:rFonts w:ascii="Arial" w:hAnsi="Arial" w:cs="Arial"/>
            <w:szCs w:val="24"/>
          </w:rPr>
          <w:t>http://www.arpea.piemonte.it/cms/documentazione/manuale-misure-211-214/index.php</w:t>
        </w:r>
      </w:hyperlink>
      <w:r>
        <w:rPr>
          <w:rFonts w:ascii="Arial" w:hAnsi="Arial" w:cs="Arial"/>
          <w:szCs w:val="24"/>
        </w:rPr>
        <w:t>;</w:t>
      </w:r>
    </w:p>
    <w:p w:rsidR="00825DE4" w:rsidRDefault="00825DE4" w:rsidP="00825DE4">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Manuale procedurale – Misura 215 “ Pagamenti per il benessere animale” di cui al Titolo I del Reg. CE 1975/2006 (abrogato dal Reg. UE 65/2011) all’indirizzo </w:t>
      </w:r>
      <w:hyperlink r:id="rId13" w:history="1">
        <w:r w:rsidRPr="00107361">
          <w:rPr>
            <w:rStyle w:val="Collegamentoipertestuale"/>
            <w:rFonts w:ascii="Arial" w:hAnsi="Arial" w:cs="Arial"/>
            <w:szCs w:val="24"/>
          </w:rPr>
          <w:t>http://www.arpea.piemonte.it/cms/documentazione/manuali-misura-215/index.php</w:t>
        </w:r>
      </w:hyperlink>
      <w:r>
        <w:rPr>
          <w:rFonts w:ascii="Arial" w:hAnsi="Arial" w:cs="Arial"/>
          <w:szCs w:val="24"/>
        </w:rPr>
        <w:t>;</w:t>
      </w:r>
    </w:p>
    <w:p w:rsidR="00825DE4" w:rsidRDefault="00825DE4" w:rsidP="00825DE4">
      <w:pPr>
        <w:widowControl w:val="0"/>
        <w:overflowPunct/>
        <w:autoSpaceDE/>
        <w:autoSpaceDN/>
        <w:adjustRightInd/>
        <w:spacing w:line="360" w:lineRule="auto"/>
        <w:ind w:left="714"/>
        <w:jc w:val="both"/>
        <w:textAlignment w:val="auto"/>
        <w:rPr>
          <w:rFonts w:ascii="Arial" w:hAnsi="Arial" w:cs="Arial"/>
          <w:szCs w:val="24"/>
        </w:rPr>
      </w:pPr>
    </w:p>
    <w:p w:rsidR="00046557" w:rsidRPr="00266FBF" w:rsidRDefault="00046557" w:rsidP="007564DD">
      <w:pPr>
        <w:widowControl w:val="0"/>
        <w:overflowPunct/>
        <w:autoSpaceDE/>
        <w:autoSpaceDN/>
        <w:adjustRightInd/>
        <w:spacing w:line="360" w:lineRule="auto"/>
        <w:ind w:left="714"/>
        <w:jc w:val="both"/>
        <w:textAlignment w:val="auto"/>
        <w:rPr>
          <w:rFonts w:ascii="Arial" w:hAnsi="Arial" w:cs="Arial"/>
          <w:szCs w:val="24"/>
        </w:rPr>
      </w:pPr>
    </w:p>
    <w:p w:rsidR="000640DA" w:rsidRPr="00632D5F" w:rsidRDefault="000640DA" w:rsidP="000640DA">
      <w:pPr>
        <w:widowControl w:val="0"/>
        <w:overflowPunct/>
        <w:autoSpaceDE/>
        <w:autoSpaceDN/>
        <w:adjustRightInd/>
        <w:spacing w:line="360" w:lineRule="auto"/>
        <w:ind w:left="720"/>
        <w:jc w:val="both"/>
        <w:textAlignment w:val="auto"/>
        <w:rPr>
          <w:rFonts w:ascii="Arial" w:hAnsi="Arial" w:cs="Arial"/>
          <w:color w:val="FF0000"/>
          <w:szCs w:val="24"/>
        </w:rPr>
      </w:pPr>
    </w:p>
    <w:p w:rsidR="000640DA" w:rsidRPr="00632D5F" w:rsidRDefault="000640DA" w:rsidP="000640DA">
      <w:pPr>
        <w:widowControl w:val="0"/>
        <w:overflowPunct/>
        <w:autoSpaceDE/>
        <w:autoSpaceDN/>
        <w:adjustRightInd/>
        <w:spacing w:line="360" w:lineRule="auto"/>
        <w:jc w:val="both"/>
        <w:textAlignment w:val="auto"/>
        <w:rPr>
          <w:rFonts w:ascii="Arial" w:hAnsi="Arial" w:cs="Arial"/>
          <w:color w:val="FF0000"/>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sectPr w:rsidR="000640DA" w:rsidSect="00704E34">
      <w:footerReference w:type="defaul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1D9" w:rsidRDefault="00DB21D9" w:rsidP="001301AF">
      <w:r>
        <w:separator/>
      </w:r>
    </w:p>
  </w:endnote>
  <w:endnote w:type="continuationSeparator" w:id="1">
    <w:p w:rsidR="00DB21D9" w:rsidRDefault="00DB21D9" w:rsidP="001301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1813"/>
      <w:docPartObj>
        <w:docPartGallery w:val="Page Numbers (Bottom of Page)"/>
        <w:docPartUnique/>
      </w:docPartObj>
    </w:sdtPr>
    <w:sdtContent>
      <w:p w:rsidR="00DB21D9" w:rsidRDefault="00DB21D9">
        <w:pPr>
          <w:pStyle w:val="Pidipagina"/>
          <w:jc w:val="center"/>
        </w:pPr>
        <w:fldSimple w:instr=" PAGE   \* MERGEFORMAT ">
          <w:r w:rsidR="00F41729">
            <w:rPr>
              <w:noProof/>
            </w:rPr>
            <w:t>13</w:t>
          </w:r>
        </w:fldSimple>
      </w:p>
    </w:sdtContent>
  </w:sdt>
  <w:p w:rsidR="00DB21D9" w:rsidRDefault="00DB21D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1D9" w:rsidRDefault="00DB21D9" w:rsidP="001301AF">
      <w:r>
        <w:separator/>
      </w:r>
    </w:p>
  </w:footnote>
  <w:footnote w:type="continuationSeparator" w:id="1">
    <w:p w:rsidR="00DB21D9" w:rsidRDefault="00DB21D9" w:rsidP="001301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3C58"/>
    <w:multiLevelType w:val="hybridMultilevel"/>
    <w:tmpl w:val="33709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3703F3"/>
    <w:multiLevelType w:val="hybridMultilevel"/>
    <w:tmpl w:val="741A80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ED5DE0"/>
    <w:multiLevelType w:val="hybridMultilevel"/>
    <w:tmpl w:val="46160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C0474C"/>
    <w:multiLevelType w:val="hybridMultilevel"/>
    <w:tmpl w:val="E44488E0"/>
    <w:lvl w:ilvl="0" w:tplc="9BF2102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0A53AE"/>
    <w:multiLevelType w:val="hybridMultilevel"/>
    <w:tmpl w:val="D7C4FC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D071F5B"/>
    <w:multiLevelType w:val="multilevel"/>
    <w:tmpl w:val="A62EE708"/>
    <w:lvl w:ilvl="0">
      <w:start w:val="1"/>
      <w:numFmt w:val="decimal"/>
      <w:pStyle w:val="Titolo-par1"/>
      <w:lvlText w:val="%1."/>
      <w:lvlJc w:val="left"/>
      <w:pPr>
        <w:tabs>
          <w:tab w:val="num" w:pos="284"/>
        </w:tabs>
        <w:ind w:left="284" w:hanging="284"/>
      </w:pPr>
      <w:rPr>
        <w:rFonts w:hint="default"/>
      </w:rPr>
    </w:lvl>
    <w:lvl w:ilvl="1">
      <w:start w:val="1"/>
      <w:numFmt w:val="decimal"/>
      <w:pStyle w:val="Titolo2"/>
      <w:lvlText w:val="%1.%2"/>
      <w:lvlJc w:val="left"/>
      <w:pPr>
        <w:tabs>
          <w:tab w:val="num" w:pos="1116"/>
        </w:tabs>
        <w:ind w:left="111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6">
    <w:nsid w:val="35234C60"/>
    <w:multiLevelType w:val="hybridMultilevel"/>
    <w:tmpl w:val="43A478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6A86CB0"/>
    <w:multiLevelType w:val="hybridMultilevel"/>
    <w:tmpl w:val="BB7CF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7A7BCB"/>
    <w:multiLevelType w:val="hybridMultilevel"/>
    <w:tmpl w:val="9E4A0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26C2E7C"/>
    <w:multiLevelType w:val="hybridMultilevel"/>
    <w:tmpl w:val="33DAB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F6025A6"/>
    <w:multiLevelType w:val="hybridMultilevel"/>
    <w:tmpl w:val="23D29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11814E6"/>
    <w:multiLevelType w:val="hybridMultilevel"/>
    <w:tmpl w:val="C974F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16363AC"/>
    <w:multiLevelType w:val="hybridMultilevel"/>
    <w:tmpl w:val="86CCD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602289D"/>
    <w:multiLevelType w:val="hybridMultilevel"/>
    <w:tmpl w:val="A0DE1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1C136A5"/>
    <w:multiLevelType w:val="hybridMultilevel"/>
    <w:tmpl w:val="F5D21762"/>
    <w:lvl w:ilvl="0" w:tplc="66C618EC">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2"/>
  </w:num>
  <w:num w:numId="4">
    <w:abstractNumId w:val="0"/>
  </w:num>
  <w:num w:numId="5">
    <w:abstractNumId w:val="6"/>
  </w:num>
  <w:num w:numId="6">
    <w:abstractNumId w:val="4"/>
  </w:num>
  <w:num w:numId="7">
    <w:abstractNumId w:val="13"/>
  </w:num>
  <w:num w:numId="8">
    <w:abstractNumId w:val="3"/>
  </w:num>
  <w:num w:numId="9">
    <w:abstractNumId w:val="8"/>
  </w:num>
  <w:num w:numId="10">
    <w:abstractNumId w:val="9"/>
  </w:num>
  <w:num w:numId="11">
    <w:abstractNumId w:val="11"/>
  </w:num>
  <w:num w:numId="12">
    <w:abstractNumId w:val="1"/>
  </w:num>
  <w:num w:numId="13">
    <w:abstractNumId w:val="10"/>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0640DA"/>
    <w:rsid w:val="00014B19"/>
    <w:rsid w:val="00045047"/>
    <w:rsid w:val="00046557"/>
    <w:rsid w:val="000640DA"/>
    <w:rsid w:val="00075ECB"/>
    <w:rsid w:val="0009743D"/>
    <w:rsid w:val="000B54C0"/>
    <w:rsid w:val="00102A99"/>
    <w:rsid w:val="00103C02"/>
    <w:rsid w:val="001301AF"/>
    <w:rsid w:val="001357B0"/>
    <w:rsid w:val="0016463F"/>
    <w:rsid w:val="001701AA"/>
    <w:rsid w:val="001B25FD"/>
    <w:rsid w:val="001E03FE"/>
    <w:rsid w:val="002450D6"/>
    <w:rsid w:val="00267F99"/>
    <w:rsid w:val="00273240"/>
    <w:rsid w:val="002D3871"/>
    <w:rsid w:val="002E1758"/>
    <w:rsid w:val="002F43CF"/>
    <w:rsid w:val="00310370"/>
    <w:rsid w:val="003220EC"/>
    <w:rsid w:val="00367C19"/>
    <w:rsid w:val="003A2CC7"/>
    <w:rsid w:val="004225DE"/>
    <w:rsid w:val="004428BF"/>
    <w:rsid w:val="004769F3"/>
    <w:rsid w:val="00484619"/>
    <w:rsid w:val="004C549B"/>
    <w:rsid w:val="004D3106"/>
    <w:rsid w:val="004D7C18"/>
    <w:rsid w:val="004E7845"/>
    <w:rsid w:val="00537FA3"/>
    <w:rsid w:val="005828AC"/>
    <w:rsid w:val="005A05F2"/>
    <w:rsid w:val="005A6F59"/>
    <w:rsid w:val="005E462F"/>
    <w:rsid w:val="0061418F"/>
    <w:rsid w:val="00630147"/>
    <w:rsid w:val="00667445"/>
    <w:rsid w:val="0069474D"/>
    <w:rsid w:val="00704E34"/>
    <w:rsid w:val="00712625"/>
    <w:rsid w:val="007564DD"/>
    <w:rsid w:val="007D21C9"/>
    <w:rsid w:val="00817B01"/>
    <w:rsid w:val="00825DE4"/>
    <w:rsid w:val="00834041"/>
    <w:rsid w:val="00841631"/>
    <w:rsid w:val="00847A6C"/>
    <w:rsid w:val="008669AE"/>
    <w:rsid w:val="00883AC3"/>
    <w:rsid w:val="00884DFA"/>
    <w:rsid w:val="00892A5F"/>
    <w:rsid w:val="009134EE"/>
    <w:rsid w:val="0092588C"/>
    <w:rsid w:val="00971D9F"/>
    <w:rsid w:val="00A47648"/>
    <w:rsid w:val="00A6475D"/>
    <w:rsid w:val="00A67775"/>
    <w:rsid w:val="00A835C2"/>
    <w:rsid w:val="00AA3CE6"/>
    <w:rsid w:val="00AA74FF"/>
    <w:rsid w:val="00AB6DDF"/>
    <w:rsid w:val="00AC62F7"/>
    <w:rsid w:val="00AC6EB0"/>
    <w:rsid w:val="00AD2663"/>
    <w:rsid w:val="00AE5E48"/>
    <w:rsid w:val="00B1484B"/>
    <w:rsid w:val="00B26FFE"/>
    <w:rsid w:val="00B27DE4"/>
    <w:rsid w:val="00BA0DA5"/>
    <w:rsid w:val="00BA7A8C"/>
    <w:rsid w:val="00BE7A23"/>
    <w:rsid w:val="00BF0492"/>
    <w:rsid w:val="00BF19E2"/>
    <w:rsid w:val="00C04F7F"/>
    <w:rsid w:val="00C10CDE"/>
    <w:rsid w:val="00C5559D"/>
    <w:rsid w:val="00C76B83"/>
    <w:rsid w:val="00D323AC"/>
    <w:rsid w:val="00D63863"/>
    <w:rsid w:val="00DB21D9"/>
    <w:rsid w:val="00DC63D7"/>
    <w:rsid w:val="00DF3FB0"/>
    <w:rsid w:val="00E1125E"/>
    <w:rsid w:val="00E51A17"/>
    <w:rsid w:val="00E77F52"/>
    <w:rsid w:val="00EB4834"/>
    <w:rsid w:val="00F05CBD"/>
    <w:rsid w:val="00F41729"/>
    <w:rsid w:val="00F91FA5"/>
    <w:rsid w:val="00FD7F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40DA"/>
    <w:pPr>
      <w:overflowPunct w:val="0"/>
      <w:autoSpaceDE w:val="0"/>
      <w:autoSpaceDN w:val="0"/>
      <w:adjustRightInd w:val="0"/>
      <w:textAlignment w:val="baseline"/>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0640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0640DA"/>
    <w:pPr>
      <w:keepNext/>
      <w:numPr>
        <w:ilvl w:val="1"/>
        <w:numId w:val="2"/>
      </w:numPr>
      <w:spacing w:before="240" w:after="240"/>
      <w:outlineLvl w:val="1"/>
    </w:pPr>
    <w:rPr>
      <w:rFonts w:ascii="Arial" w:hAnsi="Arial" w:cs="Arial"/>
      <w:b/>
      <w:bCs/>
      <w:iCs/>
      <w:szCs w:val="28"/>
    </w:rPr>
  </w:style>
  <w:style w:type="paragraph" w:styleId="Titolo3">
    <w:name w:val="heading 3"/>
    <w:basedOn w:val="Titolo2"/>
    <w:next w:val="Normale"/>
    <w:link w:val="Titolo3Carattere"/>
    <w:qFormat/>
    <w:rsid w:val="000640DA"/>
    <w:pPr>
      <w:widowControl w:val="0"/>
      <w:numPr>
        <w:ilvl w:val="2"/>
      </w:numPr>
      <w:overflowPunct/>
      <w:spacing w:before="120" w:after="120" w:line="360" w:lineRule="auto"/>
      <w:jc w:val="both"/>
      <w:textAlignment w:val="auto"/>
      <w:outlineLvl w:val="2"/>
    </w:pPr>
    <w:rPr>
      <w:b w:val="0"/>
      <w:iCs w:val="0"/>
      <w:szCs w:val="24"/>
      <w:lang w:eastAsia="en-US"/>
    </w:rPr>
  </w:style>
  <w:style w:type="paragraph" w:styleId="Titolo5">
    <w:name w:val="heading 5"/>
    <w:basedOn w:val="Normale"/>
    <w:next w:val="Normale"/>
    <w:link w:val="Titolo5Carattere"/>
    <w:qFormat/>
    <w:rsid w:val="000640DA"/>
    <w:pPr>
      <w:keepNext/>
      <w:widowControl w:val="0"/>
      <w:numPr>
        <w:ilvl w:val="4"/>
        <w:numId w:val="2"/>
      </w:numPr>
      <w:overflowPunct/>
      <w:jc w:val="both"/>
      <w:textAlignment w:val="auto"/>
      <w:outlineLvl w:val="4"/>
    </w:pPr>
    <w:rPr>
      <w:i/>
      <w:iCs/>
      <w:sz w:val="20"/>
      <w:lang w:eastAsia="en-US"/>
    </w:rPr>
  </w:style>
  <w:style w:type="paragraph" w:styleId="Titolo6">
    <w:name w:val="heading 6"/>
    <w:basedOn w:val="Normale"/>
    <w:next w:val="Normale"/>
    <w:link w:val="Titolo6Carattere"/>
    <w:qFormat/>
    <w:rsid w:val="000640DA"/>
    <w:pPr>
      <w:numPr>
        <w:ilvl w:val="5"/>
        <w:numId w:val="2"/>
      </w:numPr>
      <w:spacing w:before="240" w:after="60"/>
      <w:outlineLvl w:val="5"/>
    </w:pPr>
    <w:rPr>
      <w:b/>
      <w:bCs/>
      <w:sz w:val="22"/>
      <w:szCs w:val="22"/>
    </w:rPr>
  </w:style>
  <w:style w:type="paragraph" w:styleId="Titolo7">
    <w:name w:val="heading 7"/>
    <w:basedOn w:val="Normale"/>
    <w:next w:val="Normale"/>
    <w:link w:val="Titolo7Carattere"/>
    <w:qFormat/>
    <w:rsid w:val="000640DA"/>
    <w:pPr>
      <w:numPr>
        <w:ilvl w:val="6"/>
        <w:numId w:val="2"/>
      </w:numPr>
      <w:spacing w:before="240" w:after="60"/>
      <w:outlineLvl w:val="6"/>
    </w:pPr>
    <w:rPr>
      <w:szCs w:val="24"/>
    </w:rPr>
  </w:style>
  <w:style w:type="paragraph" w:styleId="Titolo8">
    <w:name w:val="heading 8"/>
    <w:basedOn w:val="Normale"/>
    <w:next w:val="Normale"/>
    <w:link w:val="Titolo8Carattere"/>
    <w:qFormat/>
    <w:rsid w:val="000640DA"/>
    <w:pPr>
      <w:numPr>
        <w:ilvl w:val="7"/>
        <w:numId w:val="2"/>
      </w:numPr>
      <w:spacing w:before="240" w:after="60"/>
      <w:outlineLvl w:val="7"/>
    </w:pPr>
    <w:rPr>
      <w:i/>
      <w:iCs/>
      <w:szCs w:val="24"/>
    </w:rPr>
  </w:style>
  <w:style w:type="paragraph" w:styleId="Titolo9">
    <w:name w:val="heading 9"/>
    <w:basedOn w:val="Normale"/>
    <w:next w:val="Normale"/>
    <w:link w:val="Titolo9Carattere"/>
    <w:qFormat/>
    <w:rsid w:val="000640DA"/>
    <w:pPr>
      <w:numPr>
        <w:ilvl w:val="8"/>
        <w:numId w:val="2"/>
      </w:numPr>
      <w:overflowPunct/>
      <w:autoSpaceDE/>
      <w:autoSpaceDN/>
      <w:adjustRightInd/>
      <w:spacing w:before="240" w:after="60"/>
      <w:textAlignment w:val="auto"/>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640DA"/>
    <w:rPr>
      <w:rFonts w:ascii="Arial" w:eastAsia="Times New Roman" w:hAnsi="Arial" w:cs="Arial"/>
      <w:b/>
      <w:bCs/>
      <w:iCs/>
      <w:sz w:val="24"/>
      <w:szCs w:val="28"/>
      <w:lang w:eastAsia="it-IT"/>
    </w:rPr>
  </w:style>
  <w:style w:type="character" w:customStyle="1" w:styleId="Titolo3Carattere">
    <w:name w:val="Titolo 3 Carattere"/>
    <w:basedOn w:val="Carpredefinitoparagrafo"/>
    <w:link w:val="Titolo3"/>
    <w:rsid w:val="000640DA"/>
    <w:rPr>
      <w:rFonts w:ascii="Arial" w:eastAsia="Times New Roman" w:hAnsi="Arial" w:cs="Arial"/>
      <w:bCs/>
      <w:sz w:val="24"/>
      <w:szCs w:val="24"/>
    </w:rPr>
  </w:style>
  <w:style w:type="character" w:customStyle="1" w:styleId="Titolo5Carattere">
    <w:name w:val="Titolo 5 Carattere"/>
    <w:basedOn w:val="Carpredefinitoparagrafo"/>
    <w:link w:val="Titolo5"/>
    <w:rsid w:val="000640DA"/>
    <w:rPr>
      <w:rFonts w:ascii="Times New Roman" w:eastAsia="Times New Roman" w:hAnsi="Times New Roman" w:cs="Times New Roman"/>
      <w:i/>
      <w:iCs/>
      <w:sz w:val="20"/>
      <w:szCs w:val="20"/>
    </w:rPr>
  </w:style>
  <w:style w:type="character" w:customStyle="1" w:styleId="Titolo6Carattere">
    <w:name w:val="Titolo 6 Carattere"/>
    <w:basedOn w:val="Carpredefinitoparagrafo"/>
    <w:link w:val="Titolo6"/>
    <w:rsid w:val="000640DA"/>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0640DA"/>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0640DA"/>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0640DA"/>
    <w:rPr>
      <w:rFonts w:ascii="Arial" w:eastAsia="Times New Roman" w:hAnsi="Arial" w:cs="Arial"/>
      <w:lang w:eastAsia="it-IT"/>
    </w:rPr>
  </w:style>
  <w:style w:type="paragraph" w:styleId="Titolo">
    <w:name w:val="Title"/>
    <w:basedOn w:val="Normale"/>
    <w:link w:val="TitoloCarattere"/>
    <w:qFormat/>
    <w:rsid w:val="000640DA"/>
    <w:pPr>
      <w:jc w:val="center"/>
    </w:pPr>
    <w:rPr>
      <w:rFonts w:ascii="Arial" w:hAnsi="Arial"/>
      <w:sz w:val="28"/>
    </w:rPr>
  </w:style>
  <w:style w:type="character" w:customStyle="1" w:styleId="TitoloCarattere">
    <w:name w:val="Titolo Carattere"/>
    <w:basedOn w:val="Carpredefinitoparagrafo"/>
    <w:link w:val="Titolo"/>
    <w:rsid w:val="000640DA"/>
    <w:rPr>
      <w:rFonts w:ascii="Arial" w:eastAsia="Times New Roman" w:hAnsi="Arial" w:cs="Times New Roman"/>
      <w:sz w:val="28"/>
      <w:szCs w:val="20"/>
      <w:lang w:eastAsia="it-IT"/>
    </w:rPr>
  </w:style>
  <w:style w:type="paragraph" w:styleId="Testodelblocco">
    <w:name w:val="Block Text"/>
    <w:basedOn w:val="Normale"/>
    <w:rsid w:val="000640DA"/>
    <w:pPr>
      <w:tabs>
        <w:tab w:val="left" w:pos="927"/>
      </w:tabs>
      <w:spacing w:line="360" w:lineRule="auto"/>
      <w:ind w:left="927" w:right="-1"/>
      <w:jc w:val="both"/>
    </w:pPr>
    <w:rPr>
      <w:rFonts w:ascii="Arial" w:hAnsi="Arial"/>
      <w:i/>
      <w:iCs/>
      <w:color w:val="008000"/>
    </w:rPr>
  </w:style>
  <w:style w:type="paragraph" w:customStyle="1" w:styleId="Titolo-par1">
    <w:name w:val="Titolo-par 1"/>
    <w:basedOn w:val="Titolo1"/>
    <w:next w:val="Titolo2"/>
    <w:rsid w:val="000640DA"/>
    <w:pPr>
      <w:keepLines w:val="0"/>
      <w:numPr>
        <w:numId w:val="2"/>
      </w:numPr>
      <w:spacing w:before="240" w:after="240" w:line="360" w:lineRule="auto"/>
    </w:pPr>
    <w:rPr>
      <w:rFonts w:ascii="Arial" w:eastAsia="Times New Roman" w:hAnsi="Arial" w:cs="Arial"/>
      <w:caps/>
      <w:color w:val="auto"/>
      <w:kern w:val="32"/>
      <w:sz w:val="24"/>
      <w:szCs w:val="24"/>
    </w:rPr>
  </w:style>
  <w:style w:type="paragraph" w:styleId="Corpodeltesto">
    <w:name w:val="Body Text"/>
    <w:aliases w:val="Tempo Body Text,descriptionbullets,Starbucks Body Text,heading3,body text,3 indent,heading31,body text1,3 indent1,heading32,body text2,3 indent2,heading33,body text3,3 indent3,heading34,body text4,3 indent4,bt,heading_txt,CV Body Text"/>
    <w:basedOn w:val="Normale"/>
    <w:link w:val="CorpodeltestoCarattere"/>
    <w:rsid w:val="000640DA"/>
    <w:pPr>
      <w:spacing w:after="120"/>
    </w:pPr>
  </w:style>
  <w:style w:type="character" w:customStyle="1" w:styleId="CorpodeltestoCarattere">
    <w:name w:val="Corpo del testo Carattere"/>
    <w:aliases w:val="Tempo Body Text Carattere,descriptionbullets Carattere,Starbucks Body Text Carattere,heading3 Carattere,body text Carattere,3 indent Carattere,heading31 Carattere,body text1 Carattere,3 indent1 Carattere,heading32 Carattere"/>
    <w:basedOn w:val="Carpredefinitoparagrafo"/>
    <w:link w:val="Corpodeltesto"/>
    <w:rsid w:val="000640DA"/>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0640DA"/>
    <w:pPr>
      <w:spacing w:after="120"/>
    </w:pPr>
    <w:rPr>
      <w:sz w:val="16"/>
      <w:szCs w:val="16"/>
    </w:rPr>
  </w:style>
  <w:style w:type="character" w:customStyle="1" w:styleId="Corpodeltesto3Carattere">
    <w:name w:val="Corpo del testo 3 Carattere"/>
    <w:basedOn w:val="Carpredefinitoparagrafo"/>
    <w:link w:val="Corpodeltesto3"/>
    <w:rsid w:val="000640DA"/>
    <w:rPr>
      <w:rFonts w:ascii="Times New Roman" w:eastAsia="Times New Roman" w:hAnsi="Times New Roman" w:cs="Times New Roman"/>
      <w:sz w:val="16"/>
      <w:szCs w:val="16"/>
      <w:lang w:eastAsia="it-IT"/>
    </w:rPr>
  </w:style>
  <w:style w:type="paragraph" w:customStyle="1" w:styleId="Default">
    <w:name w:val="Default"/>
    <w:rsid w:val="000640DA"/>
    <w:pPr>
      <w:autoSpaceDE w:val="0"/>
      <w:autoSpaceDN w:val="0"/>
      <w:adjustRightInd w:val="0"/>
    </w:pPr>
    <w:rPr>
      <w:rFonts w:ascii="Arial" w:eastAsia="Times New Roman" w:hAnsi="Arial" w:cs="Arial"/>
      <w:color w:val="000000"/>
      <w:sz w:val="24"/>
      <w:szCs w:val="24"/>
      <w:lang w:eastAsia="it-IT"/>
    </w:rPr>
  </w:style>
  <w:style w:type="character" w:customStyle="1" w:styleId="testo81">
    <w:name w:val="testo81"/>
    <w:basedOn w:val="Carpredefinitoparagrafo"/>
    <w:rsid w:val="000640DA"/>
    <w:rPr>
      <w:rFonts w:ascii="Geneva" w:hAnsi="Geneva" w:hint="default"/>
      <w:color w:val="231F20"/>
      <w:sz w:val="16"/>
      <w:szCs w:val="16"/>
    </w:rPr>
  </w:style>
  <w:style w:type="paragraph" w:styleId="Rientrocorpodeltesto2">
    <w:name w:val="Body Text Indent 2"/>
    <w:basedOn w:val="Normale"/>
    <w:link w:val="Rientrocorpodeltesto2Carattere"/>
    <w:rsid w:val="000640DA"/>
    <w:pPr>
      <w:spacing w:after="120" w:line="480" w:lineRule="auto"/>
      <w:ind w:left="283"/>
    </w:pPr>
  </w:style>
  <w:style w:type="character" w:customStyle="1" w:styleId="Rientrocorpodeltesto2Carattere">
    <w:name w:val="Rientro corpo del testo 2 Carattere"/>
    <w:basedOn w:val="Carpredefinitoparagrafo"/>
    <w:link w:val="Rientrocorpodeltesto2"/>
    <w:rsid w:val="000640DA"/>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9"/>
    <w:rsid w:val="000640DA"/>
    <w:rPr>
      <w:rFonts w:asciiTheme="majorHAnsi" w:eastAsiaTheme="majorEastAsia" w:hAnsiTheme="majorHAnsi" w:cstheme="majorBidi"/>
      <w:b/>
      <w:bCs/>
      <w:color w:val="365F91" w:themeColor="accent1" w:themeShade="BF"/>
      <w:sz w:val="28"/>
      <w:szCs w:val="28"/>
      <w:lang w:eastAsia="it-IT"/>
    </w:rPr>
  </w:style>
  <w:style w:type="paragraph" w:styleId="Intestazione">
    <w:name w:val="header"/>
    <w:basedOn w:val="Normale"/>
    <w:link w:val="IntestazioneCarattere"/>
    <w:uiPriority w:val="99"/>
    <w:semiHidden/>
    <w:unhideWhenUsed/>
    <w:rsid w:val="001301A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301AF"/>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1301AF"/>
    <w:pPr>
      <w:tabs>
        <w:tab w:val="center" w:pos="4819"/>
        <w:tab w:val="right" w:pos="9638"/>
      </w:tabs>
    </w:pPr>
  </w:style>
  <w:style w:type="character" w:customStyle="1" w:styleId="PidipaginaCarattere">
    <w:name w:val="Piè di pagina Carattere"/>
    <w:basedOn w:val="Carpredefinitoparagrafo"/>
    <w:link w:val="Pidipagina"/>
    <w:uiPriority w:val="99"/>
    <w:rsid w:val="001301AF"/>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8669AE"/>
    <w:pPr>
      <w:ind w:left="720"/>
      <w:contextualSpacing/>
    </w:pPr>
  </w:style>
  <w:style w:type="character" w:styleId="Collegamentoipertestuale">
    <w:name w:val="Hyperlink"/>
    <w:basedOn w:val="Carpredefinitoparagrafo"/>
    <w:uiPriority w:val="99"/>
    <w:rsid w:val="00BF19E2"/>
    <w:rPr>
      <w:color w:val="0000FF"/>
      <w:u w:val="single"/>
    </w:rPr>
  </w:style>
  <w:style w:type="paragraph" w:styleId="NormaleWeb">
    <w:name w:val="Normal (Web)"/>
    <w:basedOn w:val="Normale"/>
    <w:rsid w:val="00971D9F"/>
    <w:pPr>
      <w:overflowPunct/>
      <w:autoSpaceDE/>
      <w:autoSpaceDN/>
      <w:adjustRightInd/>
      <w:ind w:left="450" w:right="450"/>
      <w:textAlignment w:val="auto"/>
    </w:pPr>
    <w:rPr>
      <w:rFonts w:ascii="Verdana" w:hAnsi="Verdana"/>
      <w:color w:val="003300"/>
      <w:sz w:val="20"/>
    </w:rPr>
  </w:style>
  <w:style w:type="paragraph" w:styleId="Corpodeltesto2">
    <w:name w:val="Body Text 2"/>
    <w:basedOn w:val="Normale"/>
    <w:link w:val="Corpodeltesto2Carattere"/>
    <w:rsid w:val="00971D9F"/>
    <w:pPr>
      <w:spacing w:after="120" w:line="480" w:lineRule="auto"/>
    </w:pPr>
  </w:style>
  <w:style w:type="character" w:customStyle="1" w:styleId="Corpodeltesto2Carattere">
    <w:name w:val="Corpo del testo 2 Carattere"/>
    <w:basedOn w:val="Carpredefinitoparagrafo"/>
    <w:link w:val="Corpodeltesto2"/>
    <w:rsid w:val="00971D9F"/>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one.piemonte.it/agri/speciali/ag2000/piano/indicepsr.htm" TargetMode="External"/><Relationship Id="rId13" Type="http://schemas.openxmlformats.org/officeDocument/2006/relationships/hyperlink" Target="http://www.arpea.piemonte.it/cms/documentazione/manuali-misura-215/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pea.piemonte.it/cms/documentazione/manuale-misure-211-214/index.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pea.piemonte.it/cms/documentazione/manuali-psr/index.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pea.piemonte.it/cms/documentazione/manuali-recuperi/index.php" TargetMode="External"/><Relationship Id="rId4" Type="http://schemas.openxmlformats.org/officeDocument/2006/relationships/settings" Target="settings.xml"/><Relationship Id="rId9" Type="http://schemas.openxmlformats.org/officeDocument/2006/relationships/hyperlink" Target="http://www.regione.piemonte.it/governo/bollettino/abbonati/2008/17/siste/00000004.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C767-F79A-417B-A531-3420F417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28</Pages>
  <Words>9322</Words>
  <Characters>53136</Characters>
  <Application>Microsoft Office Word</Application>
  <DocSecurity>0</DocSecurity>
  <Lines>442</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Xp Professional Sp2b Italiano</cp:lastModifiedBy>
  <cp:revision>23</cp:revision>
  <dcterms:created xsi:type="dcterms:W3CDTF">2012-12-02T16:17:00Z</dcterms:created>
  <dcterms:modified xsi:type="dcterms:W3CDTF">2013-03-21T10:06:00Z</dcterms:modified>
</cp:coreProperties>
</file>