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F8" w:rsidRDefault="004F70F8">
      <w:pPr>
        <w:ind w:left="5103"/>
      </w:pPr>
      <w:bookmarkStart w:id="0" w:name="_GoBack"/>
      <w:bookmarkEnd w:id="0"/>
    </w:p>
    <w:p w:rsidR="004F70F8" w:rsidRDefault="00EA5EBE">
      <w:pPr>
        <w:ind w:left="5103"/>
      </w:pPr>
      <w:r>
        <w:t>Spett.le ….</w:t>
      </w:r>
    </w:p>
    <w:p w:rsidR="004F70F8" w:rsidRDefault="004F70F8"/>
    <w:p w:rsidR="004F70F8" w:rsidRDefault="00EA5EBE">
      <w:r>
        <w:t>Trasmissione via PEC</w:t>
      </w:r>
    </w:p>
    <w:p w:rsidR="004F70F8" w:rsidRDefault="004F70F8"/>
    <w:p w:rsidR="004F70F8" w:rsidRDefault="00EA5EBE">
      <w:r>
        <w:t>Oggetto: richiesta di documentazione integrativa</w:t>
      </w:r>
    </w:p>
    <w:p w:rsidR="004F70F8" w:rsidRDefault="004F70F8">
      <w:pPr>
        <w:spacing w:after="0"/>
      </w:pPr>
    </w:p>
    <w:p w:rsidR="004F70F8" w:rsidRDefault="00EA5EBE">
      <w:pPr>
        <w:spacing w:after="0"/>
        <w:jc w:val="both"/>
      </w:pPr>
      <w:r>
        <w:t xml:space="preserve">Con riferimento alla domanda di pagamento di acconto / saldo relativa al procedimento  n. …………….. , con la presente si richiede di provvedere alla trasmissione della </w:t>
      </w:r>
      <w:r>
        <w:t>documentazione integrativa sotto riportata.</w:t>
      </w:r>
    </w:p>
    <w:p w:rsidR="004F70F8" w:rsidRDefault="004F70F8">
      <w:pPr>
        <w:spacing w:after="0"/>
        <w:jc w:val="both"/>
      </w:pPr>
    </w:p>
    <w:p w:rsidR="004F70F8" w:rsidRDefault="00EA5EBE">
      <w:pPr>
        <w:spacing w:after="0"/>
      </w:pPr>
      <w:r>
        <w:t>Relativamente all’</w:t>
      </w:r>
      <w:r>
        <w:rPr>
          <w:u w:val="single"/>
        </w:rPr>
        <w:t>istruttoria tecnico amministrativa</w:t>
      </w:r>
      <w:r>
        <w:t>, si richiede:</w:t>
      </w:r>
    </w:p>
    <w:p w:rsidR="004F70F8" w:rsidRDefault="00EA5EBE">
      <w:pPr>
        <w:pStyle w:val="Paragrafoelenco"/>
        <w:numPr>
          <w:ilvl w:val="0"/>
          <w:numId w:val="1"/>
        </w:numPr>
      </w:pPr>
      <w:r>
        <w:t>…..</w:t>
      </w:r>
    </w:p>
    <w:p w:rsidR="004F70F8" w:rsidRDefault="00EA5EBE">
      <w:pPr>
        <w:pStyle w:val="Paragrafoelenco"/>
        <w:numPr>
          <w:ilvl w:val="0"/>
          <w:numId w:val="1"/>
        </w:numPr>
      </w:pPr>
      <w:r>
        <w:t>….</w:t>
      </w:r>
    </w:p>
    <w:p w:rsidR="004F70F8" w:rsidRDefault="00EA5EBE">
      <w:pPr>
        <w:spacing w:after="0"/>
      </w:pPr>
      <w:r>
        <w:t xml:space="preserve">Relativamente alle </w:t>
      </w:r>
      <w:r>
        <w:rPr>
          <w:u w:val="single"/>
        </w:rPr>
        <w:t>misure sostitutive della visita sul luogo</w:t>
      </w:r>
      <w:r>
        <w:t xml:space="preserve"> per</w:t>
      </w:r>
    </w:p>
    <w:p w:rsidR="004F70F8" w:rsidRDefault="00EA5EBE">
      <w:pPr>
        <w:pStyle w:val="Paragrafoelenco"/>
        <w:numPr>
          <w:ilvl w:val="0"/>
          <w:numId w:val="2"/>
        </w:numPr>
      </w:pPr>
      <w:r>
        <w:t>Controlli amministrativi,</w:t>
      </w:r>
    </w:p>
    <w:p w:rsidR="004F70F8" w:rsidRDefault="00EA5EBE">
      <w:pPr>
        <w:pStyle w:val="Paragrafoelenco"/>
        <w:numPr>
          <w:ilvl w:val="0"/>
          <w:numId w:val="2"/>
        </w:numPr>
      </w:pPr>
      <w:r>
        <w:t xml:space="preserve">Controllo in loco, preavviso avvenuto in data </w:t>
      </w:r>
      <w:r>
        <w:t>__________ / fornito con la presente richiesta</w:t>
      </w:r>
    </w:p>
    <w:p w:rsidR="004F70F8" w:rsidRDefault="00EA5EBE">
      <w:pPr>
        <w:pStyle w:val="Paragrafoelenco"/>
        <w:numPr>
          <w:ilvl w:val="0"/>
          <w:numId w:val="2"/>
        </w:numPr>
        <w:spacing w:after="0"/>
      </w:pPr>
      <w:r>
        <w:t>Controllo ex post, preavviso avvenuto in data __________ / fornito con la presente richiesta</w:t>
      </w:r>
    </w:p>
    <w:p w:rsidR="004F70F8" w:rsidRDefault="00EA5EBE">
      <w:pPr>
        <w:spacing w:after="0"/>
      </w:pPr>
      <w:r>
        <w:t>si richiede la trasmissione di:</w:t>
      </w:r>
    </w:p>
    <w:p w:rsidR="004F70F8" w:rsidRDefault="00EA5EBE">
      <w:pPr>
        <w:pStyle w:val="Paragrafoelenco"/>
        <w:numPr>
          <w:ilvl w:val="0"/>
          <w:numId w:val="1"/>
        </w:numPr>
      </w:pPr>
      <w:r>
        <w:t xml:space="preserve">Riprese fotografiche </w:t>
      </w:r>
      <w:proofErr w:type="spellStart"/>
      <w:r>
        <w:t>georiferite</w:t>
      </w:r>
      <w:proofErr w:type="spellEnd"/>
      <w:r>
        <w:t xml:space="preserve"> dei seguenti beni / opere ….;</w:t>
      </w:r>
    </w:p>
    <w:p w:rsidR="004F70F8" w:rsidRDefault="00EA5EBE">
      <w:pPr>
        <w:pStyle w:val="Paragrafoelenco"/>
        <w:numPr>
          <w:ilvl w:val="0"/>
          <w:numId w:val="1"/>
        </w:numPr>
      </w:pPr>
      <w:r>
        <w:t>Eventuali filmati rel</w:t>
      </w:r>
      <w:r>
        <w:t>ativi a …..</w:t>
      </w:r>
    </w:p>
    <w:p w:rsidR="004F70F8" w:rsidRDefault="00EA5EBE">
      <w:pPr>
        <w:pStyle w:val="Paragrafoelenco"/>
        <w:numPr>
          <w:ilvl w:val="0"/>
          <w:numId w:val="1"/>
        </w:numPr>
      </w:pPr>
      <w:r>
        <w:t>(Ulteriore documentazione tecnico amministrativa come da Istruzioni operative)….</w:t>
      </w:r>
    </w:p>
    <w:p w:rsidR="004F70F8" w:rsidRDefault="00EA5EBE">
      <w:pPr>
        <w:jc w:val="both"/>
        <w:rPr>
          <w:i/>
        </w:rPr>
      </w:pPr>
      <w:r>
        <w:t xml:space="preserve">Per riprese fotografiche </w:t>
      </w:r>
      <w:proofErr w:type="spellStart"/>
      <w:r>
        <w:t>georiferite</w:t>
      </w:r>
      <w:proofErr w:type="spellEnd"/>
      <w:r>
        <w:t xml:space="preserve"> si intendono immagini scattate con dispositivi digitali che associno all’immagine scattata le coordinate geografiche del punto</w:t>
      </w:r>
      <w:r>
        <w:t xml:space="preserve"> di ripresa, la data e l’ora dello scatto; esse devono essere trasmesse in modalità .jpeg. Per ulteriori dettagli si può far riferimento alla </w:t>
      </w:r>
      <w:r>
        <w:rPr>
          <w:i/>
        </w:rPr>
        <w:t>Determina n. 172 del 24/04/2020 - Situazione eccezionale pandemia da COVID-19 – Istruzioni operative per esecuzion</w:t>
      </w:r>
      <w:r>
        <w:rPr>
          <w:i/>
        </w:rPr>
        <w:t xml:space="preserve">e controlli amministrativi in situ, controlli in loco e controlli ex post durante emergenza da COVID-19 (misure no SIGC) </w:t>
      </w:r>
      <w:r>
        <w:t>pubblicata sul sito di ARPEA.</w:t>
      </w:r>
    </w:p>
    <w:p w:rsidR="004F70F8" w:rsidRDefault="00EA5EBE">
      <w:pPr>
        <w:jc w:val="both"/>
      </w:pPr>
      <w:r>
        <w:t xml:space="preserve"> La documentazione sopra riportata dovrà essere trasmessa mediante la procedura informatica PSR 2014-20, </w:t>
      </w:r>
      <w:r>
        <w:t xml:space="preserve">entro _____  </w:t>
      </w:r>
      <w:r>
        <w:rPr>
          <w:i/>
        </w:rPr>
        <w:t>(NOTA: tempi coerenti con il preavviso per controlli in loco ed ex post</w:t>
      </w:r>
      <w:r>
        <w:t>) gg dal ricevimento della presente.</w:t>
      </w:r>
    </w:p>
    <w:p w:rsidR="004F70F8" w:rsidRDefault="00EA5EBE">
      <w:pPr>
        <w:jc w:val="both"/>
      </w:pPr>
      <w:r>
        <w:t>Si ricorda che la comunicazione di invio della documentazione integrativa è resa, nel modello e nei suoi allegati</w:t>
      </w:r>
      <w:r>
        <w:rPr>
          <w:i/>
        </w:rPr>
        <w:t xml:space="preserve">, </w:t>
      </w:r>
      <w:r>
        <w:rPr>
          <w:rStyle w:val="Enfasi"/>
          <w:i w:val="0"/>
        </w:rPr>
        <w:t>a titolo di Dichiara</w:t>
      </w:r>
      <w:r>
        <w:rPr>
          <w:rStyle w:val="Enfasi"/>
          <w:i w:val="0"/>
        </w:rPr>
        <w:t xml:space="preserve">zione Sostitutiva di Certificazioni e Dichiarazione Sostitutiva dell'Atto di Notorietà rispettivamente ai sensi degli articoli 46 e 47 del D.P.R. n° 445 del 28/12/2000 e </w:t>
      </w:r>
      <w:proofErr w:type="spellStart"/>
      <w:r>
        <w:rPr>
          <w:rStyle w:val="Enfasi"/>
          <w:i w:val="0"/>
        </w:rPr>
        <w:t>s.m.i.</w:t>
      </w:r>
      <w:proofErr w:type="spellEnd"/>
      <w:r>
        <w:rPr>
          <w:rStyle w:val="Enfasi"/>
          <w:i w:val="0"/>
        </w:rPr>
        <w:t xml:space="preserve"> (Testo unico delle disposizioni legislative e regolamentari in materia di docum</w:t>
      </w:r>
      <w:r>
        <w:rPr>
          <w:rStyle w:val="Enfasi"/>
          <w:i w:val="0"/>
        </w:rPr>
        <w:t>entazione  amministrativa). Pertanto, nel caso in cui le informazioni trasmesse nel modello e negli allegati non corrispondessero a verità si potrà incorrere nelle</w:t>
      </w:r>
      <w:r>
        <w:t xml:space="preserve"> sanzioni penali previste ai sensi dell'articolo 76 del DPR 445/2000.</w:t>
      </w:r>
    </w:p>
    <w:p w:rsidR="004F70F8" w:rsidRDefault="00EA5EBE">
      <w:pPr>
        <w:spacing w:after="0"/>
        <w:jc w:val="both"/>
      </w:pPr>
      <w:r>
        <w:lastRenderedPageBreak/>
        <w:t>Inoltre, per il trattam</w:t>
      </w:r>
      <w:r>
        <w:t>ento delle immagini fornite, si richiede il consenso espresso degli eventuali soggetti che vi dovessero comparire.</w:t>
      </w:r>
    </w:p>
    <w:p w:rsidR="004F70F8" w:rsidRDefault="004F70F8">
      <w:pPr>
        <w:spacing w:after="0"/>
        <w:jc w:val="both"/>
      </w:pPr>
    </w:p>
    <w:p w:rsidR="004F70F8" w:rsidRDefault="00EA5EBE">
      <w:pPr>
        <w:spacing w:after="0"/>
        <w:jc w:val="both"/>
      </w:pPr>
      <w:r>
        <w:t>Infine, si precisa che in assenza della documentazione richiesta relativamente alle misure sostitutive della visita sul luogo, l’istruttoria</w:t>
      </w:r>
      <w:r>
        <w:t xml:space="preserve"> della domanda di pagamento non potrà essere completata e pertanto non sarà liquidabile sino allo svolgimento del sopralluogo presso l’investimento.</w:t>
      </w:r>
    </w:p>
    <w:p w:rsidR="004F70F8" w:rsidRDefault="00EA5EBE">
      <w:pPr>
        <w:spacing w:after="0"/>
        <w:jc w:val="both"/>
      </w:pPr>
      <w:r>
        <w:t>Qualora vi sia impossibilità a presentare in toto o in parte la documentazione richiesta, dovrà essere comu</w:t>
      </w:r>
      <w:r>
        <w:t>nicata la motivazione in risposta alla presente. Il controllo in loco/ex post verrà pertanto concluso a seguito di visita sul luogo al termine dell’emergenza sanitaria.</w:t>
      </w:r>
    </w:p>
    <w:p w:rsidR="004F70F8" w:rsidRDefault="004F70F8">
      <w:pPr>
        <w:spacing w:after="0"/>
        <w:jc w:val="both"/>
      </w:pPr>
    </w:p>
    <w:p w:rsidR="004F70F8" w:rsidRDefault="00EA5EBE">
      <w:pPr>
        <w:spacing w:after="0"/>
        <w:jc w:val="both"/>
      </w:pPr>
      <w:r>
        <w:t>Distinti saluti.</w:t>
      </w:r>
    </w:p>
    <w:p w:rsidR="004F70F8" w:rsidRDefault="004F70F8">
      <w:pPr>
        <w:jc w:val="both"/>
      </w:pPr>
    </w:p>
    <w:p w:rsidR="004F70F8" w:rsidRDefault="004F70F8">
      <w:pPr>
        <w:jc w:val="both"/>
      </w:pPr>
    </w:p>
    <w:p w:rsidR="004F70F8" w:rsidRDefault="00EA5EBE">
      <w:pPr>
        <w:jc w:val="both"/>
      </w:pPr>
      <w:r>
        <w:t>Il funzionario istruttore</w:t>
      </w:r>
    </w:p>
    <w:p w:rsidR="004F70F8" w:rsidRDefault="00EA5EBE">
      <w:pPr>
        <w:jc w:val="both"/>
      </w:pPr>
      <w:r>
        <w:t>_________________________</w:t>
      </w:r>
    </w:p>
    <w:p w:rsidR="004F70F8" w:rsidRDefault="004F70F8">
      <w:pPr>
        <w:jc w:val="both"/>
      </w:pPr>
    </w:p>
    <w:p w:rsidR="004F70F8" w:rsidRDefault="00EA5EBE">
      <w:pPr>
        <w:jc w:val="both"/>
      </w:pPr>
      <w:r>
        <w:t>Il funzionario</w:t>
      </w:r>
      <w:r>
        <w:t xml:space="preserve"> controllore</w:t>
      </w:r>
    </w:p>
    <w:p w:rsidR="004F70F8" w:rsidRDefault="00EA5EBE">
      <w:pPr>
        <w:jc w:val="both"/>
      </w:pPr>
      <w:r>
        <w:t>_________________________</w:t>
      </w:r>
    </w:p>
    <w:p w:rsidR="004F70F8" w:rsidRDefault="004F70F8"/>
    <w:p w:rsidR="004F70F8" w:rsidRDefault="00EA5EBE">
      <w:pPr>
        <w:ind w:left="5670"/>
        <w:jc w:val="center"/>
      </w:pPr>
      <w:r>
        <w:t>Il Responsabile del Procedimento/ Funzionario di grado superiore</w:t>
      </w:r>
    </w:p>
    <w:p w:rsidR="004F70F8" w:rsidRDefault="00EA5EBE">
      <w:pPr>
        <w:ind w:left="5670"/>
        <w:jc w:val="center"/>
      </w:pPr>
      <w:r>
        <w:t>________________________________</w:t>
      </w:r>
    </w:p>
    <w:p w:rsidR="004F70F8" w:rsidRDefault="004F70F8">
      <w:pPr>
        <w:jc w:val="both"/>
      </w:pPr>
    </w:p>
    <w:p w:rsidR="004F70F8" w:rsidRDefault="004F70F8">
      <w:pPr>
        <w:jc w:val="both"/>
      </w:pPr>
    </w:p>
    <w:sectPr w:rsidR="004F70F8">
      <w:headerReference w:type="default" r:id="rId9"/>
      <w:headerReference w:type="first" r:id="rId10"/>
      <w:pgSz w:w="11906" w:h="16838"/>
      <w:pgMar w:top="2127" w:right="1134" w:bottom="1134" w:left="1134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5EBE">
      <w:pPr>
        <w:spacing w:after="0" w:line="240" w:lineRule="auto"/>
      </w:pPr>
      <w:r>
        <w:separator/>
      </w:r>
    </w:p>
  </w:endnote>
  <w:endnote w:type="continuationSeparator" w:id="0">
    <w:p w:rsidR="00000000" w:rsidRDefault="00EA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5EBE">
      <w:pPr>
        <w:spacing w:after="0" w:line="240" w:lineRule="auto"/>
      </w:pPr>
      <w:r>
        <w:separator/>
      </w:r>
    </w:p>
  </w:footnote>
  <w:footnote w:type="continuationSeparator" w:id="0">
    <w:p w:rsidR="00000000" w:rsidRDefault="00EA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F8" w:rsidRDefault="004F70F8">
    <w:pPr>
      <w:pStyle w:val="Intestazione"/>
    </w:pPr>
  </w:p>
  <w:p w:rsidR="004F70F8" w:rsidRDefault="004F70F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F8" w:rsidRDefault="00EA5EBE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76708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852" t="28810" r="6237" b="51797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0FA3"/>
    <w:multiLevelType w:val="multilevel"/>
    <w:tmpl w:val="21E236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95611CD"/>
    <w:multiLevelType w:val="multilevel"/>
    <w:tmpl w:val="104A44B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2A02349"/>
    <w:multiLevelType w:val="multilevel"/>
    <w:tmpl w:val="DF1E1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F8"/>
    <w:rsid w:val="004F70F8"/>
    <w:rsid w:val="00EA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">
    <w:name w:val="Enfasi"/>
    <w:basedOn w:val="Carpredefinitoparagrafo"/>
    <w:uiPriority w:val="20"/>
    <w:qFormat/>
    <w:rsid w:val="000D0A1C"/>
    <w:rPr>
      <w:i/>
      <w:iCs/>
    </w:rPr>
  </w:style>
  <w:style w:type="character" w:styleId="Enfasigrassetto">
    <w:name w:val="Strong"/>
    <w:basedOn w:val="Carpredefinitoparagrafo"/>
    <w:uiPriority w:val="22"/>
    <w:qFormat/>
    <w:rsid w:val="000D0A1C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C6D2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C6D2E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C6D2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2A7FDF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8170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C6D2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C6D2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C6D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qFormat/>
    <w:rsid w:val="002A7F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">
    <w:name w:val="Enfasi"/>
    <w:basedOn w:val="Carpredefinitoparagrafo"/>
    <w:uiPriority w:val="20"/>
    <w:qFormat/>
    <w:rsid w:val="000D0A1C"/>
    <w:rPr>
      <w:i/>
      <w:iCs/>
    </w:rPr>
  </w:style>
  <w:style w:type="character" w:styleId="Enfasigrassetto">
    <w:name w:val="Strong"/>
    <w:basedOn w:val="Carpredefinitoparagrafo"/>
    <w:uiPriority w:val="22"/>
    <w:qFormat/>
    <w:rsid w:val="000D0A1C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C6D2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C6D2E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C6D2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2A7FDF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8170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C6D2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C6D2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C6D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qFormat/>
    <w:rsid w:val="002A7F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45BB9-EF32-4177-9851-C4C4B13D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2730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ARPEA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Pellegrino Anna</dc:creator>
  <cp:lastModifiedBy>Garaffi Riccardo</cp:lastModifiedBy>
  <cp:revision>2</cp:revision>
  <cp:lastPrinted>2020-05-05T06:57:00Z</cp:lastPrinted>
  <dcterms:created xsi:type="dcterms:W3CDTF">2021-01-19T09:56:00Z</dcterms:created>
  <dcterms:modified xsi:type="dcterms:W3CDTF">2021-01-19T09:56:00Z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ARPEA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