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89493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9CB939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D41C2F4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A4291A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527339C4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F2F0E">
        <w:rPr>
          <w:rFonts w:asciiTheme="minorHAnsi" w:hAnsiTheme="minorHAnsi" w:cstheme="minorHAnsi"/>
          <w:b/>
          <w:sz w:val="28"/>
          <w:szCs w:val="28"/>
        </w:rPr>
        <w:t>s.m.i</w:t>
      </w:r>
      <w:r w:rsidR="00FC1E54"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Pr="008F2F0E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7DA4AC3F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ACFB6F3" w14:textId="0F1AA23D" w:rsidR="00E30DBA" w:rsidRDefault="00BE123B" w:rsidP="00233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ind w:left="-284"/>
        <w:jc w:val="center"/>
        <w:rPr>
          <w:rFonts w:cstheme="minorHAnsi"/>
          <w:b/>
          <w:i/>
          <w:iCs/>
          <w:sz w:val="32"/>
          <w:szCs w:val="32"/>
        </w:rPr>
      </w:pPr>
      <w:r w:rsidRPr="008F2F0E">
        <w:rPr>
          <w:rFonts w:cstheme="minorHAnsi"/>
          <w:b/>
          <w:i/>
          <w:iCs/>
          <w:sz w:val="32"/>
          <w:szCs w:val="32"/>
        </w:rPr>
        <w:t>Intervento SRA</w:t>
      </w:r>
      <w:r w:rsidR="00940DF3">
        <w:rPr>
          <w:rFonts w:cstheme="minorHAnsi"/>
          <w:b/>
          <w:i/>
          <w:iCs/>
          <w:sz w:val="32"/>
          <w:szCs w:val="32"/>
        </w:rPr>
        <w:t>17</w:t>
      </w:r>
      <w:r w:rsidRPr="008F2F0E">
        <w:rPr>
          <w:rFonts w:cstheme="minorHAnsi"/>
          <w:b/>
          <w:i/>
          <w:iCs/>
          <w:sz w:val="32"/>
          <w:szCs w:val="32"/>
        </w:rPr>
        <w:t>– ACA</w:t>
      </w:r>
      <w:r w:rsidR="00940DF3">
        <w:rPr>
          <w:rFonts w:cstheme="minorHAnsi"/>
          <w:b/>
          <w:i/>
          <w:iCs/>
          <w:sz w:val="32"/>
          <w:szCs w:val="32"/>
        </w:rPr>
        <w:t>17</w:t>
      </w:r>
      <w:r w:rsidRPr="008F2F0E">
        <w:rPr>
          <w:rFonts w:cstheme="minorHAnsi"/>
          <w:b/>
          <w:i/>
          <w:iCs/>
          <w:sz w:val="32"/>
          <w:szCs w:val="32"/>
        </w:rPr>
        <w:t xml:space="preserve"> </w:t>
      </w:r>
      <w:r w:rsidR="00940DF3">
        <w:rPr>
          <w:rFonts w:cstheme="minorHAnsi"/>
          <w:b/>
          <w:i/>
          <w:iCs/>
          <w:sz w:val="32"/>
          <w:szCs w:val="32"/>
        </w:rPr>
        <w:t>IMPEGNI SPECIFICI DI CONVIVENZA CON GRANDI CARNIVORI</w:t>
      </w:r>
    </w:p>
    <w:p w14:paraId="1658CB2C" w14:textId="77777777" w:rsidR="00940DF3" w:rsidRPr="00E30DBA" w:rsidRDefault="00940DF3" w:rsidP="00940DF3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4867C0D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F2F0E">
        <w:rPr>
          <w:rFonts w:cstheme="minorHAnsi"/>
          <w:b/>
          <w:i/>
          <w:iCs/>
          <w:sz w:val="32"/>
          <w:szCs w:val="32"/>
          <w:u w:val="single"/>
        </w:rPr>
        <w:t xml:space="preserve">CHECK LIST CONTROLLO IN LOCO </w:t>
      </w:r>
    </w:p>
    <w:tbl>
      <w:tblPr>
        <w:tblStyle w:val="Grigliatabella"/>
        <w:tblpPr w:leftFromText="141" w:rightFromText="141" w:vertAnchor="text" w:horzAnchor="margin" w:tblpXSpec="center" w:tblpY="398"/>
        <w:tblW w:w="10485" w:type="dxa"/>
        <w:tblLook w:val="04A0" w:firstRow="1" w:lastRow="0" w:firstColumn="1" w:lastColumn="0" w:noHBand="0" w:noVBand="1"/>
      </w:tblPr>
      <w:tblGrid>
        <w:gridCol w:w="5097"/>
        <w:gridCol w:w="5388"/>
      </w:tblGrid>
      <w:tr w:rsidR="00B51936" w14:paraId="2B94B692" w14:textId="77777777" w:rsidTr="00B51936">
        <w:tc>
          <w:tcPr>
            <w:tcW w:w="5097" w:type="dxa"/>
          </w:tcPr>
          <w:p w14:paraId="5C01F37F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388" w:type="dxa"/>
          </w:tcPr>
          <w:p w14:paraId="51E72574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1936" w14:paraId="5441CE75" w14:textId="77777777" w:rsidTr="00B51936">
        <w:tc>
          <w:tcPr>
            <w:tcW w:w="5097" w:type="dxa"/>
          </w:tcPr>
          <w:p w14:paraId="032CDA4E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388" w:type="dxa"/>
          </w:tcPr>
          <w:p w14:paraId="6ABF9EF3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1936" w14:paraId="651BED09" w14:textId="77777777" w:rsidTr="00B51936">
        <w:tc>
          <w:tcPr>
            <w:tcW w:w="5097" w:type="dxa"/>
          </w:tcPr>
          <w:p w14:paraId="7B9A4AD9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388" w:type="dxa"/>
          </w:tcPr>
          <w:p w14:paraId="693659B2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1936" w14:paraId="0E499CA5" w14:textId="77777777" w:rsidTr="00B51936">
        <w:tc>
          <w:tcPr>
            <w:tcW w:w="5097" w:type="dxa"/>
          </w:tcPr>
          <w:p w14:paraId="7B615745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388" w:type="dxa"/>
          </w:tcPr>
          <w:p w14:paraId="605DEC93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1936" w14:paraId="082D3C31" w14:textId="77777777" w:rsidTr="00B51936">
        <w:tc>
          <w:tcPr>
            <w:tcW w:w="5097" w:type="dxa"/>
          </w:tcPr>
          <w:p w14:paraId="390B263B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388" w:type="dxa"/>
          </w:tcPr>
          <w:p w14:paraId="7BC6796D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1936" w14:paraId="2155C211" w14:textId="77777777" w:rsidTr="00B51936">
        <w:tc>
          <w:tcPr>
            <w:tcW w:w="5097" w:type="dxa"/>
          </w:tcPr>
          <w:p w14:paraId="4A6AE55D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388" w:type="dxa"/>
          </w:tcPr>
          <w:p w14:paraId="01EDF828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4F5D6107" w14:textId="77777777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p w14:paraId="4981DF31" w14:textId="17BA9F63" w:rsidR="00E70759" w:rsidRDefault="00E70759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2D58F818" w14:textId="6D815727" w:rsidR="00BE123B" w:rsidRDefault="00B51936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 w:rsidRPr="00BE123B">
        <w:rPr>
          <w:rFonts w:eastAsia="Times New Roman" w:cstheme="minorHAnsi"/>
          <w:i/>
          <w:iCs/>
          <w:noProof/>
          <w:kern w:val="0"/>
          <w:lang w:eastAsia="it-IT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044EC6" wp14:editId="3E1D4CBC">
                <wp:simplePos x="0" y="0"/>
                <wp:positionH relativeFrom="margin">
                  <wp:posOffset>-259080</wp:posOffset>
                </wp:positionH>
                <wp:positionV relativeFrom="paragraph">
                  <wp:posOffset>222885</wp:posOffset>
                </wp:positionV>
                <wp:extent cx="6638925" cy="2867025"/>
                <wp:effectExtent l="0" t="0" r="28575" b="1333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286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829FF" w14:textId="77777777" w:rsidR="003D1767" w:rsidRPr="00433E52" w:rsidRDefault="003D1767" w:rsidP="00BE123B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</w:p>
                          <w:p w14:paraId="6E9E0AF6" w14:textId="6585778C" w:rsidR="00BE123B" w:rsidRPr="00433E52" w:rsidRDefault="00BE123B" w:rsidP="00BE123B">
                            <w:pP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e” e “Non rispettato”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</w:p>
                          <w:p w14:paraId="40176E90" w14:textId="77777777" w:rsidR="00BE123B" w:rsidRPr="00433E52" w:rsidRDefault="00BE123B" w:rsidP="00BE123B">
                            <w:pP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5DF95311" w14:textId="77777777" w:rsidR="00BE123B" w:rsidRPr="00433E52" w:rsidRDefault="00BE123B" w:rsidP="00BE123B">
                            <w:pP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40F49B54" w14:textId="77777777" w:rsidR="00BE123B" w:rsidRPr="00433E52" w:rsidRDefault="00BE123B" w:rsidP="00BE123B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02F7AB6E" w14:textId="77777777" w:rsidR="00BE123B" w:rsidRPr="00433E52" w:rsidRDefault="00BE123B" w:rsidP="00BE123B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320D58BD" w14:textId="77777777" w:rsidR="00BE123B" w:rsidRPr="00433E52" w:rsidRDefault="00BE123B" w:rsidP="00BE123B">
                            <w:pPr>
                              <w:pStyle w:val="Paragrafoelenco"/>
                              <w:ind w:left="1478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57EDEA24" w14:textId="7F25574B" w:rsidR="00BE123B" w:rsidRPr="00433E52" w:rsidRDefault="00BE123B" w:rsidP="003D1767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044EC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20.4pt;margin-top:17.55pt;width:522.75pt;height:22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">
                <v:textbox>
                  <w:txbxContent>
                    <w:p w14:paraId="4C4829FF" w14:textId="77777777" w:rsidR="003D1767" w:rsidRPr="00433E52" w:rsidRDefault="003D1767" w:rsidP="00BE123B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</w:p>
                    <w:p w14:paraId="6E9E0AF6" w14:textId="6585778C" w:rsidR="00BE123B" w:rsidRPr="00433E52" w:rsidRDefault="00BE123B" w:rsidP="00BE123B">
                      <w:pP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e” e “Non rispettato”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</w:p>
                    <w:p w14:paraId="40176E90" w14:textId="77777777" w:rsidR="00BE123B" w:rsidRPr="00433E52" w:rsidRDefault="00BE123B" w:rsidP="00BE123B">
                      <w:pP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5DF95311" w14:textId="77777777" w:rsidR="00BE123B" w:rsidRPr="00433E52" w:rsidRDefault="00BE123B" w:rsidP="00BE123B">
                      <w:pP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40F49B54" w14:textId="77777777" w:rsidR="00BE123B" w:rsidRPr="00433E52" w:rsidRDefault="00BE123B" w:rsidP="00BE123B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02F7AB6E" w14:textId="77777777" w:rsidR="00BE123B" w:rsidRPr="00433E52" w:rsidRDefault="00BE123B" w:rsidP="00BE123B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320D58BD" w14:textId="77777777" w:rsidR="00BE123B" w:rsidRPr="00433E52" w:rsidRDefault="00BE123B" w:rsidP="00BE123B">
                      <w:pPr>
                        <w:pStyle w:val="Paragrafoelenco"/>
                        <w:ind w:left="1478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57EDEA24" w14:textId="7F25574B" w:rsidR="00BE123B" w:rsidRPr="00433E52" w:rsidRDefault="00BE123B" w:rsidP="003D1767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BA8447" w14:textId="77777777" w:rsidR="00BE123B" w:rsidRPr="00D2503E" w:rsidRDefault="00BE123B" w:rsidP="00D2503E">
      <w:pPr>
        <w:rPr>
          <w:rFonts w:cstheme="minorHAnsi"/>
          <w:i/>
          <w:iCs/>
          <w14:ligatures w14:val="none"/>
        </w:rPr>
      </w:pPr>
    </w:p>
    <w:p w14:paraId="496B51D2" w14:textId="77777777" w:rsidR="00BE123B" w:rsidRDefault="00BE123B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21276017" w14:textId="77777777" w:rsidR="00EA4EAB" w:rsidRDefault="00EA4EAB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4F0ABBD0" w14:textId="19DED685" w:rsidR="00692881" w:rsidRDefault="00692881" w:rsidP="000E63D2">
      <w:pPr>
        <w:tabs>
          <w:tab w:val="left" w:pos="3528"/>
        </w:tabs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15C52C26" w14:textId="4EE1EF7D" w:rsidR="00D41630" w:rsidRPr="00826730" w:rsidRDefault="00D41630" w:rsidP="00826730">
      <w:pPr>
        <w:pStyle w:val="Paragrafoelenco"/>
        <w:numPr>
          <w:ilvl w:val="0"/>
          <w:numId w:val="31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8267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lastRenderedPageBreak/>
        <w:t>VERIFICA IN LOCO</w:t>
      </w:r>
    </w:p>
    <w:p w14:paraId="591DB581" w14:textId="77777777" w:rsidR="00D41630" w:rsidRPr="00D41630" w:rsidRDefault="00D41630" w:rsidP="00D41630">
      <w:pPr>
        <w:pStyle w:val="Paragrafoelenco"/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142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38"/>
        <w:gridCol w:w="6798"/>
        <w:gridCol w:w="908"/>
        <w:gridCol w:w="904"/>
      </w:tblGrid>
      <w:tr w:rsidR="00C11ED2" w:rsidRPr="00924C95" w14:paraId="38975A70" w14:textId="77777777" w:rsidTr="00DF31B7">
        <w:trPr>
          <w:tblHeader/>
          <w:jc w:val="center"/>
        </w:trPr>
        <w:tc>
          <w:tcPr>
            <w:tcW w:w="4097" w:type="pct"/>
            <w:gridSpan w:val="2"/>
            <w:shd w:val="clear" w:color="auto" w:fill="F2F2F2" w:themeFill="background1" w:themeFillShade="F2"/>
            <w:vAlign w:val="center"/>
          </w:tcPr>
          <w:p w14:paraId="7DA43F14" w14:textId="1271CBC3" w:rsidR="00BE123B" w:rsidRPr="00924C95" w:rsidRDefault="00BE123B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bookmarkStart w:id="0" w:name="_Hlk140823204"/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903" w:type="pct"/>
            <w:gridSpan w:val="2"/>
            <w:shd w:val="clear" w:color="auto" w:fill="F2F2F2" w:themeFill="background1" w:themeFillShade="F2"/>
            <w:vAlign w:val="center"/>
          </w:tcPr>
          <w:p w14:paraId="2114DE0D" w14:textId="77777777" w:rsidR="00BE123B" w:rsidRPr="00924C95" w:rsidRDefault="00BE123B" w:rsidP="00C779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F2549C" w:rsidRPr="00924C95" w14:paraId="56F29C71" w14:textId="77777777" w:rsidTr="00DF31B7">
        <w:trPr>
          <w:trHeight w:val="450"/>
          <w:tblHeader/>
          <w:jc w:val="center"/>
        </w:trPr>
        <w:tc>
          <w:tcPr>
            <w:tcW w:w="715" w:type="pct"/>
            <w:shd w:val="clear" w:color="auto" w:fill="F2F2F2" w:themeFill="background1" w:themeFillShade="F2"/>
            <w:vAlign w:val="center"/>
          </w:tcPr>
          <w:p w14:paraId="217539A1" w14:textId="082839EE" w:rsidR="00F2549C" w:rsidRPr="00924C95" w:rsidRDefault="00440EBF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Criterio di ammissibilità</w:t>
            </w:r>
          </w:p>
        </w:tc>
        <w:tc>
          <w:tcPr>
            <w:tcW w:w="3383" w:type="pct"/>
            <w:shd w:val="clear" w:color="auto" w:fill="F2F2F2" w:themeFill="background1" w:themeFillShade="F2"/>
            <w:vAlign w:val="center"/>
          </w:tcPr>
          <w:p w14:paraId="457254D1" w14:textId="493A7E5E" w:rsidR="00F2549C" w:rsidRPr="00924C95" w:rsidRDefault="00F2549C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2549C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452" w:type="pct"/>
            <w:shd w:val="clear" w:color="auto" w:fill="F2F2F2" w:themeFill="background1" w:themeFillShade="F2"/>
            <w:vAlign w:val="center"/>
          </w:tcPr>
          <w:p w14:paraId="29309F25" w14:textId="1005B15F" w:rsidR="00F2549C" w:rsidRPr="00924C95" w:rsidRDefault="00F2549C" w:rsidP="00C779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451" w:type="pct"/>
            <w:shd w:val="clear" w:color="auto" w:fill="F2F2F2" w:themeFill="background1" w:themeFillShade="F2"/>
            <w:vAlign w:val="center"/>
          </w:tcPr>
          <w:p w14:paraId="06C1E173" w14:textId="796515BC" w:rsidR="00F2549C" w:rsidRPr="00924C95" w:rsidRDefault="00F2549C" w:rsidP="00C779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F2549C" w:rsidRPr="00924C95" w14:paraId="7B6A03EB" w14:textId="77777777" w:rsidTr="00DF31B7">
        <w:trPr>
          <w:trHeight w:val="439"/>
          <w:jc w:val="center"/>
        </w:trPr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88693" w14:textId="0F258B3C" w:rsidR="00F2549C" w:rsidRPr="00F2549C" w:rsidRDefault="00F2549C" w:rsidP="003D3F30">
            <w:pPr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2549C">
              <w:rPr>
                <w:rFonts w:ascii="Calibri" w:hAnsi="Calibri" w:cs="Calibri"/>
                <w:b/>
                <w:bCs/>
                <w:sz w:val="20"/>
                <w:szCs w:val="20"/>
              </w:rPr>
              <w:t>CR06</w:t>
            </w:r>
          </w:p>
        </w:tc>
        <w:tc>
          <w:tcPr>
            <w:tcW w:w="3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FD957" w14:textId="65DF1854" w:rsidR="00F2549C" w:rsidRPr="00F2549C" w:rsidRDefault="00F2549C" w:rsidP="00DF31B7">
            <w:pPr>
              <w:numPr>
                <w:ilvl w:val="0"/>
                <w:numId w:val="1"/>
              </w:numPr>
              <w:spacing w:before="40"/>
              <w:ind w:left="293" w:hanging="293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F31B7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Sono disponibili recinzioni </w:t>
            </w:r>
            <w:proofErr w:type="spellStart"/>
            <w:r w:rsidRPr="00DF31B7">
              <w:rPr>
                <w:rFonts w:eastAsia="Times New Roman" w:cstheme="minorHAnsi"/>
                <w:sz w:val="20"/>
                <w:szCs w:val="20"/>
                <w:lang w:eastAsia="it-IT"/>
              </w:rPr>
              <w:t>antipredazione</w:t>
            </w:r>
            <w:proofErr w:type="spellEnd"/>
            <w:r w:rsidRPr="00DF31B7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(perimetrali fisse, semi-permanenti o mobili, elettrificate o senza protezione elettrica) per il pascolamento e/o il ricovero notturno degli animali</w:t>
            </w:r>
            <w:r w:rsidR="00EF7DA0" w:rsidRPr="00DF31B7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(accertamento visivo</w:t>
            </w:r>
            <w:r w:rsidR="00EF7DA0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452" w:type="pct"/>
            <w:vAlign w:val="center"/>
          </w:tcPr>
          <w:p w14:paraId="28FF81FB" w14:textId="27C91322" w:rsidR="00F2549C" w:rsidRPr="00924C95" w:rsidRDefault="00F2549C" w:rsidP="00C779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51" w:type="pct"/>
            <w:vAlign w:val="center"/>
          </w:tcPr>
          <w:p w14:paraId="09CF93E9" w14:textId="6205204B" w:rsidR="00F2549C" w:rsidRPr="00924C95" w:rsidRDefault="00F2549C" w:rsidP="00C7799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0"/>
    </w:tbl>
    <w:p w14:paraId="26EBCB93" w14:textId="77777777" w:rsidR="00431BE3" w:rsidRPr="00343A9A" w:rsidRDefault="00431BE3" w:rsidP="001E28C3">
      <w:pPr>
        <w:rPr>
          <w:rFonts w:ascii="Calibri" w:eastAsia="Times New Roman" w:hAnsi="Calibri" w:cs="Calibri"/>
          <w:i/>
          <w:iCs/>
          <w:kern w:val="0"/>
          <w:sz w:val="16"/>
          <w:szCs w:val="16"/>
          <w:lang w:eastAsia="it-IT"/>
          <w14:ligatures w14:val="none"/>
        </w:rPr>
      </w:pPr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1"/>
        <w:gridCol w:w="6863"/>
        <w:gridCol w:w="594"/>
        <w:gridCol w:w="594"/>
        <w:gridCol w:w="594"/>
      </w:tblGrid>
      <w:tr w:rsidR="00F84C40" w:rsidRPr="00924C95" w14:paraId="7C8AB271" w14:textId="5E5ED28C" w:rsidTr="00D2503E">
        <w:trPr>
          <w:tblHeader/>
          <w:jc w:val="center"/>
        </w:trPr>
        <w:tc>
          <w:tcPr>
            <w:tcW w:w="4115" w:type="pct"/>
            <w:gridSpan w:val="2"/>
            <w:shd w:val="clear" w:color="auto" w:fill="F2F2F2" w:themeFill="background1" w:themeFillShade="F2"/>
            <w:vAlign w:val="center"/>
          </w:tcPr>
          <w:p w14:paraId="1547BF83" w14:textId="2B9E312C" w:rsidR="00F84C40" w:rsidRPr="00924C95" w:rsidRDefault="00F84C40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E815BE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5" w:type="pct"/>
            <w:gridSpan w:val="3"/>
            <w:shd w:val="clear" w:color="auto" w:fill="F2F2F2" w:themeFill="background1" w:themeFillShade="F2"/>
          </w:tcPr>
          <w:p w14:paraId="76C02BE2" w14:textId="204C9B53" w:rsidR="00F84C40" w:rsidRPr="00924C95" w:rsidRDefault="00F84C40" w:rsidP="00B24064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F2549C" w:rsidRPr="00924C95" w14:paraId="3DBBACB9" w14:textId="77777777" w:rsidTr="00F2549C">
        <w:trPr>
          <w:trHeight w:val="450"/>
          <w:tblHeader/>
          <w:jc w:val="center"/>
        </w:trPr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40768338" w14:textId="2EDC7FCA" w:rsidR="00F2549C" w:rsidRPr="00924C95" w:rsidRDefault="00440EBF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="00F2549C"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</w:tcPr>
          <w:p w14:paraId="0BB29AB1" w14:textId="32B5BEFD" w:rsidR="00F2549C" w:rsidRPr="00924C95" w:rsidRDefault="00F2549C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01FCE058" w14:textId="53C6EAC5" w:rsidR="00F2549C" w:rsidRPr="00924C95" w:rsidRDefault="00F2549C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458306AE" w14:textId="7B2EA897" w:rsidR="00F2549C" w:rsidRPr="00924C95" w:rsidRDefault="00F2549C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5DE538AA" w14:textId="3F435C38" w:rsidR="00F2549C" w:rsidRPr="00924C95" w:rsidRDefault="00F2549C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826730" w:rsidRPr="00924C95" w14:paraId="29136DF0" w14:textId="77777777" w:rsidTr="00826730">
        <w:trPr>
          <w:trHeight w:val="439"/>
          <w:jc w:val="center"/>
        </w:trPr>
        <w:tc>
          <w:tcPr>
            <w:tcW w:w="706" w:type="pct"/>
            <w:vAlign w:val="center"/>
          </w:tcPr>
          <w:p w14:paraId="7F3172B9" w14:textId="605D086B" w:rsidR="00826730" w:rsidRPr="002A7E2D" w:rsidRDefault="00826730" w:rsidP="003D3F30">
            <w:pPr>
              <w:pStyle w:val="Corpotesto"/>
              <w:spacing w:before="40"/>
              <w:ind w:right="290"/>
              <w:jc w:val="center"/>
              <w:rPr>
                <w:rFonts w:ascii="Calibri" w:hAnsi="Calibri" w:cs="Calibri"/>
                <w:b/>
                <w:bCs/>
              </w:rPr>
            </w:pPr>
            <w:bookmarkStart w:id="1" w:name="_Hlk138687496"/>
            <w:r w:rsidRPr="002A7E2D">
              <w:rPr>
                <w:rFonts w:ascii="Calibri" w:hAnsi="Calibri" w:cs="Calibri"/>
                <w:b/>
                <w:bCs/>
              </w:rPr>
              <w:t>I0.1</w:t>
            </w:r>
          </w:p>
        </w:tc>
        <w:tc>
          <w:tcPr>
            <w:tcW w:w="3409" w:type="pct"/>
            <w:vAlign w:val="center"/>
          </w:tcPr>
          <w:p w14:paraId="270B2283" w14:textId="77081A92" w:rsidR="00826730" w:rsidRPr="001036EF" w:rsidRDefault="00826730" w:rsidP="004376E2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1036EF">
              <w:rPr>
                <w:rFonts w:asciiTheme="minorHAnsi" w:hAnsiTheme="minorHAnsi" w:cstheme="minorHAnsi"/>
                <w:sz w:val="20"/>
                <w:szCs w:val="20"/>
              </w:rPr>
              <w:t>Sono utilizzate</w:t>
            </w:r>
            <w:r w:rsidR="00230B91" w:rsidRPr="001036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036EF">
              <w:rPr>
                <w:rFonts w:asciiTheme="minorHAnsi" w:hAnsiTheme="minorHAnsi" w:cstheme="minorHAnsi"/>
                <w:sz w:val="20"/>
                <w:szCs w:val="20"/>
              </w:rPr>
              <w:t xml:space="preserve">specifiche recinzioni </w:t>
            </w:r>
            <w:proofErr w:type="spellStart"/>
            <w:r w:rsidRPr="001036EF">
              <w:rPr>
                <w:rFonts w:asciiTheme="minorHAnsi" w:hAnsiTheme="minorHAnsi" w:cstheme="minorHAnsi"/>
                <w:sz w:val="20"/>
                <w:szCs w:val="20"/>
              </w:rPr>
              <w:t>antipredazione</w:t>
            </w:r>
            <w:proofErr w:type="spellEnd"/>
            <w:r w:rsidRPr="001036EF">
              <w:rPr>
                <w:rFonts w:asciiTheme="minorHAnsi" w:hAnsiTheme="minorHAnsi" w:cstheme="minorHAnsi"/>
                <w:sz w:val="20"/>
                <w:szCs w:val="20"/>
              </w:rPr>
              <w:t xml:space="preserve"> utilizzate per tutto il periodo di pascolo</w:t>
            </w:r>
            <w:r w:rsidR="00EA6D2F" w:rsidRPr="001036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95" w:type="pct"/>
            <w:vAlign w:val="center"/>
          </w:tcPr>
          <w:p w14:paraId="7137C671" w14:textId="19F9133A" w:rsidR="00826730" w:rsidRPr="00595D4D" w:rsidRDefault="00826730" w:rsidP="0082673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03C4C881" w14:textId="03635AD6" w:rsidR="00826730" w:rsidRPr="00595D4D" w:rsidRDefault="00826730" w:rsidP="0082673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2F4C9C42" w14:textId="15A07127" w:rsidR="00826730" w:rsidRPr="00595D4D" w:rsidRDefault="00826730" w:rsidP="0082673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1"/>
      <w:tr w:rsidR="00F2549C" w:rsidRPr="00924C95" w14:paraId="00646051" w14:textId="77777777" w:rsidTr="00826730">
        <w:trPr>
          <w:trHeight w:val="658"/>
          <w:jc w:val="center"/>
        </w:trPr>
        <w:tc>
          <w:tcPr>
            <w:tcW w:w="706" w:type="pct"/>
            <w:vAlign w:val="center"/>
          </w:tcPr>
          <w:p w14:paraId="56A4F6C9" w14:textId="386D306A" w:rsidR="00F2549C" w:rsidRPr="00924C95" w:rsidRDefault="002A7E2D" w:rsidP="003D3F30">
            <w:pPr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7E2D">
              <w:rPr>
                <w:rFonts w:ascii="Calibri" w:hAnsi="Calibri" w:cs="Calibri"/>
                <w:b/>
                <w:bCs/>
                <w:sz w:val="20"/>
                <w:szCs w:val="20"/>
              </w:rPr>
              <w:t>I0.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9" w:type="pct"/>
            <w:vAlign w:val="center"/>
          </w:tcPr>
          <w:p w14:paraId="119C72E3" w14:textId="0E8CAA21" w:rsidR="00DF31B7" w:rsidRPr="001036EF" w:rsidRDefault="00F2549C" w:rsidP="004376E2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14:ligatures w14:val="none"/>
              </w:rPr>
            </w:pPr>
            <w:r w:rsidRPr="001036EF">
              <w:rPr>
                <w:rFonts w:asciiTheme="minorHAnsi" w:hAnsiTheme="minorHAnsi" w:cstheme="minorHAnsi"/>
                <w:sz w:val="20"/>
                <w:szCs w:val="20"/>
              </w:rPr>
              <w:t xml:space="preserve">È assicurata </w:t>
            </w:r>
            <w:r w:rsidR="00DF31B7" w:rsidRPr="001036EF">
              <w:rPr>
                <w:rFonts w:asciiTheme="minorHAnsi" w:hAnsiTheme="minorHAnsi" w:cstheme="minorHAnsi"/>
                <w:sz w:val="20"/>
                <w:szCs w:val="20"/>
              </w:rPr>
              <w:t>la presenza continua dell’allevatore della famiglia o di suo personale dipendente per la custodia del gregge/mandria</w:t>
            </w:r>
          </w:p>
        </w:tc>
        <w:tc>
          <w:tcPr>
            <w:tcW w:w="295" w:type="pct"/>
            <w:vAlign w:val="center"/>
          </w:tcPr>
          <w:p w14:paraId="39F0173A" w14:textId="43CD819A" w:rsidR="00F2549C" w:rsidRPr="003B2839" w:rsidRDefault="00F2549C" w:rsidP="0082673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AB7DEB7" w14:textId="3DF1BD13" w:rsidR="00F2549C" w:rsidRPr="003B2839" w:rsidRDefault="00F2549C" w:rsidP="0082673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0AE7F9BC" w14:textId="7DEF4A5B" w:rsidR="00F2549C" w:rsidRPr="003B2839" w:rsidRDefault="00F2549C" w:rsidP="0082673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26730" w:rsidRPr="00924C95" w14:paraId="2552AD63" w14:textId="77777777" w:rsidTr="004376E2">
        <w:trPr>
          <w:trHeight w:val="479"/>
          <w:jc w:val="center"/>
        </w:trPr>
        <w:tc>
          <w:tcPr>
            <w:tcW w:w="706" w:type="pct"/>
            <w:vAlign w:val="center"/>
          </w:tcPr>
          <w:p w14:paraId="5E5A115A" w14:textId="6A1B419C" w:rsidR="00826730" w:rsidRPr="004A4846" w:rsidRDefault="00826730" w:rsidP="003D3F30">
            <w:pPr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A4846">
              <w:rPr>
                <w:rFonts w:ascii="Calibri" w:hAnsi="Calibri" w:cs="Calibri"/>
                <w:b/>
                <w:bCs/>
                <w:sz w:val="20"/>
                <w:szCs w:val="20"/>
              </w:rPr>
              <w:t>I03.A</w:t>
            </w:r>
          </w:p>
        </w:tc>
        <w:tc>
          <w:tcPr>
            <w:tcW w:w="3409" w:type="pct"/>
            <w:vAlign w:val="center"/>
          </w:tcPr>
          <w:p w14:paraId="40589E82" w14:textId="121C6915" w:rsidR="00826730" w:rsidRPr="004A4846" w:rsidRDefault="00826730" w:rsidP="004376E2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A4846">
              <w:rPr>
                <w:rFonts w:asciiTheme="minorHAnsi" w:hAnsiTheme="minorHAnsi" w:cstheme="minorHAnsi"/>
                <w:sz w:val="20"/>
                <w:szCs w:val="20"/>
              </w:rPr>
              <w:t>Le recinzioni sono utilizzate correttamente e/o mantenute in efficienza</w:t>
            </w:r>
          </w:p>
        </w:tc>
        <w:tc>
          <w:tcPr>
            <w:tcW w:w="295" w:type="pct"/>
            <w:vAlign w:val="center"/>
          </w:tcPr>
          <w:p w14:paraId="22C5C1E3" w14:textId="362CA9F8" w:rsidR="00826730" w:rsidRPr="003B2839" w:rsidRDefault="00826730" w:rsidP="0082673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17ABE115" w14:textId="6A815753" w:rsidR="00826730" w:rsidRPr="003B2839" w:rsidRDefault="00826730" w:rsidP="0082673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37E69E46" w14:textId="7EFFE8E2" w:rsidR="00826730" w:rsidRPr="003B2839" w:rsidRDefault="00826730" w:rsidP="0082673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2549C" w:rsidRPr="00924C95" w14:paraId="4F0C8131" w14:textId="77777777" w:rsidTr="00826730">
        <w:trPr>
          <w:trHeight w:val="360"/>
          <w:jc w:val="center"/>
        </w:trPr>
        <w:tc>
          <w:tcPr>
            <w:tcW w:w="706" w:type="pct"/>
            <w:vAlign w:val="center"/>
          </w:tcPr>
          <w:p w14:paraId="3C158FDA" w14:textId="1F16C6EB" w:rsidR="00F2549C" w:rsidRPr="00924C95" w:rsidRDefault="002A7E2D" w:rsidP="003D3F3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2A7E2D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I03.B</w:t>
            </w:r>
          </w:p>
        </w:tc>
        <w:tc>
          <w:tcPr>
            <w:tcW w:w="3409" w:type="pct"/>
            <w:vAlign w:val="center"/>
          </w:tcPr>
          <w:p w14:paraId="34F448BD" w14:textId="77777777" w:rsidR="00F2549C" w:rsidRPr="001036EF" w:rsidRDefault="00F2549C" w:rsidP="004376E2">
            <w:pPr>
              <w:pStyle w:val="Corpotesto"/>
              <w:numPr>
                <w:ilvl w:val="0"/>
                <w:numId w:val="1"/>
              </w:numPr>
              <w:spacing w:before="40"/>
              <w:ind w:left="244" w:right="357" w:hanging="283"/>
              <w:rPr>
                <w:rFonts w:asciiTheme="minorHAnsi" w:hAnsiTheme="minorHAnsi" w:cstheme="minorHAnsi"/>
              </w:rPr>
            </w:pPr>
            <w:r w:rsidRPr="001036EF">
              <w:rPr>
                <w:rFonts w:asciiTheme="minorHAnsi" w:hAnsiTheme="minorHAnsi" w:cstheme="minorHAnsi"/>
              </w:rPr>
              <w:t>Le recinzioni mobili anti-lupo per il ricovero notturno degli animali, nel caso di utilizzo, sono spostate tra settori di pascolo ogni 10 giorni per garantire una migliore gestione</w:t>
            </w:r>
          </w:p>
          <w:p w14:paraId="223C683A" w14:textId="74B29698" w:rsidR="00DF31B7" w:rsidRPr="004376E2" w:rsidRDefault="004376E2" w:rsidP="004376E2">
            <w:pPr>
              <w:pStyle w:val="Paragrafoelenco"/>
              <w:spacing w:before="40"/>
              <w:ind w:left="3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="00F2549C" w:rsidRPr="001036EF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NB: gli spostamenti sono da intendersi come numero totale rispetto ai giorni di pascolo</w:t>
            </w:r>
            <w:r w:rsidR="00F2549C" w:rsidRPr="001036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F31B7" w:rsidRPr="001036EF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="00DF31B7" w:rsidRPr="004376E2">
              <w:rPr>
                <w:rFonts w:asciiTheme="minorHAnsi" w:hAnsiTheme="minorHAnsi" w:cstheme="minorHAnsi"/>
                <w:i/>
                <w:iCs/>
                <w:sz w:val="20"/>
                <w:szCs w:val="20"/>
                <w14:ligatures w14:val="none"/>
              </w:rPr>
              <w:t>per la verifica si conteggiano le aree dove è stato posizionato il recinto tenendo conto del periodo da cui è iniziato il pascolamento (es. 6 spostamenti in 60 giorni di pascolo)</w:t>
            </w:r>
          </w:p>
        </w:tc>
        <w:tc>
          <w:tcPr>
            <w:tcW w:w="295" w:type="pct"/>
            <w:vAlign w:val="center"/>
          </w:tcPr>
          <w:p w14:paraId="02773E3C" w14:textId="3E636A04" w:rsidR="00F2549C" w:rsidRPr="003B2839" w:rsidRDefault="00F2549C" w:rsidP="0082673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339B2A03" w14:textId="00EDD4AB" w:rsidR="00F2549C" w:rsidRPr="003B2839" w:rsidRDefault="00F2549C" w:rsidP="0082673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62A780FE" w14:textId="188E9205" w:rsidR="00F2549C" w:rsidRPr="003B2839" w:rsidRDefault="00F2549C" w:rsidP="0082673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26730" w:rsidRPr="00924C95" w14:paraId="1EB62C35" w14:textId="77777777" w:rsidTr="00826730">
        <w:trPr>
          <w:trHeight w:val="641"/>
          <w:jc w:val="center"/>
        </w:trPr>
        <w:tc>
          <w:tcPr>
            <w:tcW w:w="706" w:type="pct"/>
            <w:vAlign w:val="center"/>
          </w:tcPr>
          <w:p w14:paraId="2F63FAC0" w14:textId="6EB0D6D7" w:rsidR="00826730" w:rsidRPr="00924C95" w:rsidRDefault="00826730" w:rsidP="003D3F30">
            <w:pPr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C37CE">
              <w:rPr>
                <w:rFonts w:ascii="Calibri" w:hAnsi="Calibri" w:cs="Calibri"/>
                <w:b/>
                <w:bCs/>
                <w:sz w:val="20"/>
                <w:szCs w:val="20"/>
              </w:rPr>
              <w:t>I</w:t>
            </w:r>
            <w:proofErr w:type="gramStart"/>
            <w:r w:rsidRPr="000C37CE">
              <w:rPr>
                <w:rFonts w:ascii="Calibri" w:hAnsi="Calibri" w:cs="Calibri"/>
                <w:b/>
                <w:bCs/>
                <w:sz w:val="20"/>
                <w:szCs w:val="20"/>
              </w:rPr>
              <w:t>04.A.</w:t>
            </w:r>
            <w:proofErr w:type="gramEnd"/>
            <w:r w:rsidRPr="000C37CE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9" w:type="pct"/>
            <w:vAlign w:val="center"/>
          </w:tcPr>
          <w:p w14:paraId="26541140" w14:textId="298373A0" w:rsidR="008D63F3" w:rsidRDefault="00826730" w:rsidP="004376E2">
            <w:pPr>
              <w:pStyle w:val="Corpotesto"/>
              <w:numPr>
                <w:ilvl w:val="0"/>
                <w:numId w:val="3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 w:rsidRPr="0051003A">
              <w:rPr>
                <w:rFonts w:asciiTheme="minorHAnsi" w:hAnsiTheme="minorHAnsi" w:cstheme="minorHAnsi"/>
              </w:rPr>
              <w:t>Il rapporto tra numero cani</w:t>
            </w:r>
            <w:r w:rsidR="00A3781A" w:rsidRPr="0051003A">
              <w:rPr>
                <w:rFonts w:asciiTheme="minorHAnsi" w:hAnsiTheme="minorHAnsi" w:cstheme="minorHAnsi"/>
              </w:rPr>
              <w:t xml:space="preserve"> </w:t>
            </w:r>
            <w:r w:rsidR="00A3781A" w:rsidRPr="00A3781A">
              <w:rPr>
                <w:rFonts w:asciiTheme="minorHAnsi" w:hAnsiTheme="minorHAnsi" w:cstheme="minorHAnsi"/>
              </w:rPr>
              <w:t>da guardiania appartenenti alle razze da difesa del bestiame dal lupo (Cane da pastore Maremmano-Abruzzese, Cane da montagna dei Pirenei)</w:t>
            </w:r>
            <w:r w:rsidR="00A3781A" w:rsidRPr="0051003A">
              <w:rPr>
                <w:rFonts w:asciiTheme="minorHAnsi" w:hAnsiTheme="minorHAnsi" w:cstheme="minorHAnsi"/>
              </w:rPr>
              <w:t xml:space="preserve"> e i capi</w:t>
            </w:r>
            <w:r w:rsidR="00303BA7">
              <w:rPr>
                <w:rFonts w:asciiTheme="minorHAnsi" w:hAnsiTheme="minorHAnsi" w:cstheme="minorHAnsi"/>
              </w:rPr>
              <w:t xml:space="preserve">, </w:t>
            </w:r>
            <w:r w:rsidR="00A3781A" w:rsidRPr="0051003A">
              <w:rPr>
                <w:rFonts w:asciiTheme="minorHAnsi" w:hAnsiTheme="minorHAnsi" w:cstheme="minorHAnsi"/>
              </w:rPr>
              <w:t xml:space="preserve">accertato in loco, </w:t>
            </w:r>
            <w:r w:rsidRPr="0051003A">
              <w:rPr>
                <w:rFonts w:asciiTheme="minorHAnsi" w:hAnsiTheme="minorHAnsi" w:cstheme="minorHAnsi"/>
              </w:rPr>
              <w:t xml:space="preserve">rispetta il range </w:t>
            </w:r>
            <w:r w:rsidR="00EA378B" w:rsidRPr="0051003A">
              <w:rPr>
                <w:rFonts w:asciiTheme="minorHAnsi" w:hAnsiTheme="minorHAnsi" w:cstheme="minorHAnsi"/>
              </w:rPr>
              <w:t>previsto</w:t>
            </w:r>
            <w:r w:rsidRPr="0051003A">
              <w:rPr>
                <w:rFonts w:asciiTheme="minorHAnsi" w:hAnsiTheme="minorHAnsi" w:cstheme="minorHAnsi"/>
              </w:rPr>
              <w:t xml:space="preserve"> dal bando</w:t>
            </w:r>
            <w:r w:rsidR="008D63F3">
              <w:rPr>
                <w:rFonts w:asciiTheme="minorHAnsi" w:hAnsiTheme="minorHAnsi" w:cstheme="minorHAnsi"/>
              </w:rPr>
              <w:t xml:space="preserve"> </w:t>
            </w:r>
            <w:r w:rsidR="008E323E">
              <w:rPr>
                <w:rFonts w:asciiTheme="minorHAnsi" w:hAnsiTheme="minorHAnsi" w:cstheme="minorHAnsi"/>
              </w:rPr>
              <w:t>e corrisponde a quanto accertato in loco tramite controllo visivo</w:t>
            </w:r>
          </w:p>
          <w:p w14:paraId="45F7E559" w14:textId="77777777" w:rsidR="008E323E" w:rsidRDefault="008E323E" w:rsidP="004376E2">
            <w:pPr>
              <w:pStyle w:val="Corpotesto"/>
              <w:spacing w:before="40"/>
              <w:ind w:left="360" w:right="290"/>
              <w:rPr>
                <w:rFonts w:asciiTheme="minorHAnsi" w:hAnsiTheme="minorHAnsi" w:cstheme="minorHAnsi"/>
              </w:rPr>
            </w:pPr>
          </w:p>
          <w:p w14:paraId="133C9488" w14:textId="48ED9F81" w:rsidR="008E323E" w:rsidRDefault="008E323E" w:rsidP="004376E2">
            <w:pPr>
              <w:pStyle w:val="Corpotesto"/>
              <w:spacing w:line="240" w:lineRule="atLeast"/>
              <w:ind w:left="386" w:right="289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 xml:space="preserve">NB: </w:t>
            </w:r>
            <w:r w:rsidR="00633D54" w:rsidRPr="00633D54">
              <w:rPr>
                <w:rFonts w:asciiTheme="minorHAnsi" w:hAnsiTheme="minorHAnsi" w:cstheme="minorHAnsi"/>
                <w:i/>
                <w:iCs/>
              </w:rPr>
              <w:t xml:space="preserve">Conteggio dei capi presenti in alpeggio viene fatto mediante l’utilizzo del </w:t>
            </w:r>
          </w:p>
          <w:p w14:paraId="299758DD" w14:textId="267E0E63" w:rsidR="008E323E" w:rsidRPr="008E323E" w:rsidRDefault="00633D54" w:rsidP="004376E2">
            <w:pPr>
              <w:pStyle w:val="Corpotesto"/>
              <w:spacing w:line="240" w:lineRule="atLeast"/>
              <w:ind w:left="386" w:right="289"/>
              <w:rPr>
                <w:rFonts w:asciiTheme="minorHAnsi" w:hAnsiTheme="minorHAnsi" w:cstheme="minorHAnsi"/>
                <w:i/>
                <w:iCs/>
              </w:rPr>
            </w:pPr>
            <w:r w:rsidRPr="00633D54">
              <w:rPr>
                <w:rFonts w:asciiTheme="minorHAnsi" w:hAnsiTheme="minorHAnsi" w:cstheme="minorHAnsi"/>
                <w:i/>
                <w:iCs/>
              </w:rPr>
              <w:t>Modello 7 di</w:t>
            </w:r>
            <w:r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633D54">
              <w:rPr>
                <w:rFonts w:asciiTheme="minorHAnsi" w:hAnsiTheme="minorHAnsi" w:cstheme="minorHAnsi"/>
                <w:i/>
                <w:iCs/>
              </w:rPr>
              <w:t xml:space="preserve">monticazione / </w:t>
            </w:r>
            <w:proofErr w:type="spellStart"/>
            <w:r w:rsidRPr="00633D54">
              <w:rPr>
                <w:rFonts w:asciiTheme="minorHAnsi" w:hAnsiTheme="minorHAnsi" w:cstheme="minorHAnsi"/>
                <w:i/>
                <w:iCs/>
              </w:rPr>
              <w:t>demonticazione</w:t>
            </w:r>
            <w:proofErr w:type="spellEnd"/>
            <w:r w:rsidR="008E323E">
              <w:rPr>
                <w:rFonts w:asciiTheme="minorHAnsi" w:hAnsiTheme="minorHAnsi" w:cstheme="minorHAnsi"/>
                <w:i/>
                <w:iCs/>
              </w:rPr>
              <w:t xml:space="preserve"> e viene verificata la corrispondenza a quanto accertato in loco.</w:t>
            </w:r>
          </w:p>
        </w:tc>
        <w:tc>
          <w:tcPr>
            <w:tcW w:w="295" w:type="pct"/>
            <w:vAlign w:val="center"/>
          </w:tcPr>
          <w:p w14:paraId="2E38EA35" w14:textId="675D0DDE" w:rsidR="00826730" w:rsidRPr="003B2839" w:rsidRDefault="004376E2" w:rsidP="0082673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="008E323E">
              <w:rPr>
                <w:rFonts w:ascii="Calibri" w:hAnsi="Calibri" w:cs="Calibri"/>
                <w:sz w:val="20"/>
                <w:szCs w:val="20"/>
              </w:rPr>
              <w:t xml:space="preserve">  </w:t>
            </w:r>
          </w:p>
        </w:tc>
        <w:tc>
          <w:tcPr>
            <w:tcW w:w="295" w:type="pct"/>
            <w:vAlign w:val="center"/>
          </w:tcPr>
          <w:p w14:paraId="587DB783" w14:textId="3993FE0F" w:rsidR="00826730" w:rsidRPr="003B2839" w:rsidRDefault="00826730" w:rsidP="0082673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69F608A2" w14:textId="7D8645F6" w:rsidR="00826730" w:rsidRPr="003B2839" w:rsidRDefault="00826730" w:rsidP="0082673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26730" w:rsidRPr="00924C95" w14:paraId="28DC8162" w14:textId="77777777" w:rsidTr="00826730">
        <w:trPr>
          <w:trHeight w:val="641"/>
          <w:jc w:val="center"/>
        </w:trPr>
        <w:tc>
          <w:tcPr>
            <w:tcW w:w="706" w:type="pct"/>
            <w:vAlign w:val="center"/>
          </w:tcPr>
          <w:p w14:paraId="20BA7139" w14:textId="4F0C4A5D" w:rsidR="00826730" w:rsidRPr="000C37CE" w:rsidRDefault="00826730" w:rsidP="003D3F30">
            <w:pPr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8C">
              <w:rPr>
                <w:rFonts w:ascii="Calibri" w:hAnsi="Calibri" w:cs="Calibri"/>
                <w:b/>
                <w:bCs/>
                <w:sz w:val="20"/>
                <w:szCs w:val="20"/>
              </w:rPr>
              <w:t>I</w:t>
            </w:r>
            <w:proofErr w:type="gramStart"/>
            <w:r w:rsidRPr="00683C8C">
              <w:rPr>
                <w:rFonts w:ascii="Calibri" w:hAnsi="Calibri" w:cs="Calibri"/>
                <w:b/>
                <w:bCs/>
                <w:sz w:val="20"/>
                <w:szCs w:val="20"/>
              </w:rPr>
              <w:t>04.A.</w:t>
            </w:r>
            <w:proofErr w:type="gramEnd"/>
            <w:r w:rsidRPr="00683C8C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409" w:type="pct"/>
            <w:vAlign w:val="center"/>
          </w:tcPr>
          <w:p w14:paraId="2B965872" w14:textId="16EAEC84" w:rsidR="00826730" w:rsidRPr="001036EF" w:rsidRDefault="00684773" w:rsidP="004376E2">
            <w:pPr>
              <w:pStyle w:val="Corpotesto"/>
              <w:numPr>
                <w:ilvl w:val="0"/>
                <w:numId w:val="3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 w:rsidRPr="001036EF">
              <w:rPr>
                <w:rFonts w:asciiTheme="minorHAnsi" w:hAnsiTheme="minorHAnsi" w:cstheme="minorHAnsi"/>
              </w:rPr>
              <w:t>Verifica del rapporto cani/capi mediante utilizzo del Mod 7 di monticazione /</w:t>
            </w:r>
            <w:proofErr w:type="spellStart"/>
            <w:r w:rsidRPr="001036EF">
              <w:rPr>
                <w:rFonts w:asciiTheme="minorHAnsi" w:hAnsiTheme="minorHAnsi" w:cstheme="minorHAnsi"/>
              </w:rPr>
              <w:t>demonticazione</w:t>
            </w:r>
            <w:proofErr w:type="spellEnd"/>
            <w:r w:rsidRPr="001036EF">
              <w:rPr>
                <w:rFonts w:asciiTheme="minorHAnsi" w:hAnsiTheme="minorHAnsi" w:cstheme="minorHAnsi"/>
              </w:rPr>
              <w:t xml:space="preserve"> per il conteggio dei capi presenti in alpeggio</w:t>
            </w:r>
            <w:r w:rsidR="00513CFD">
              <w:rPr>
                <w:rFonts w:asciiTheme="minorHAnsi" w:hAnsiTheme="minorHAnsi" w:cstheme="minorHAnsi"/>
              </w:rPr>
              <w:t xml:space="preserve">: </w:t>
            </w:r>
            <w:r w:rsidRPr="001036EF">
              <w:rPr>
                <w:rFonts w:asciiTheme="minorHAnsi" w:hAnsiTheme="minorHAnsi" w:cstheme="minorHAnsi"/>
              </w:rPr>
              <w:t>presenza</w:t>
            </w:r>
            <w:r w:rsidR="00513CFD">
              <w:rPr>
                <w:rFonts w:asciiTheme="minorHAnsi" w:hAnsiTheme="minorHAnsi" w:cstheme="minorHAnsi"/>
              </w:rPr>
              <w:t xml:space="preserve">, </w:t>
            </w:r>
            <w:r w:rsidRPr="001036EF">
              <w:rPr>
                <w:rFonts w:asciiTheme="minorHAnsi" w:hAnsiTheme="minorHAnsi" w:cstheme="minorHAnsi"/>
              </w:rPr>
              <w:t xml:space="preserve">completezza </w:t>
            </w:r>
            <w:r w:rsidR="00513CFD">
              <w:rPr>
                <w:rFonts w:asciiTheme="minorHAnsi" w:hAnsiTheme="minorHAnsi" w:cstheme="minorHAnsi"/>
              </w:rPr>
              <w:t xml:space="preserve">e congruità </w:t>
            </w:r>
            <w:r w:rsidRPr="001036EF">
              <w:rPr>
                <w:rFonts w:asciiTheme="minorHAnsi" w:hAnsiTheme="minorHAnsi" w:cstheme="minorHAnsi"/>
              </w:rPr>
              <w:t xml:space="preserve">dei modelli </w:t>
            </w:r>
            <w:r w:rsidR="00C147E1">
              <w:rPr>
                <w:rFonts w:asciiTheme="minorHAnsi" w:hAnsiTheme="minorHAnsi" w:cstheme="minorHAnsi"/>
              </w:rPr>
              <w:t xml:space="preserve">7 </w:t>
            </w:r>
            <w:r w:rsidRPr="001036EF">
              <w:rPr>
                <w:rFonts w:asciiTheme="minorHAnsi" w:hAnsiTheme="minorHAnsi" w:cstheme="minorHAnsi"/>
              </w:rPr>
              <w:t>di monticazione/</w:t>
            </w:r>
            <w:proofErr w:type="spellStart"/>
            <w:r w:rsidRPr="001036EF">
              <w:rPr>
                <w:rFonts w:asciiTheme="minorHAnsi" w:hAnsiTheme="minorHAnsi" w:cstheme="minorHAnsi"/>
              </w:rPr>
              <w:t>demonticazione</w:t>
            </w:r>
            <w:proofErr w:type="spellEnd"/>
            <w:r w:rsidRPr="001036EF">
              <w:rPr>
                <w:rFonts w:asciiTheme="minorHAnsi" w:hAnsiTheme="minorHAnsi" w:cstheme="minorHAnsi"/>
              </w:rPr>
              <w:t xml:space="preserve"> </w:t>
            </w:r>
            <w:r w:rsidR="00513CFD">
              <w:rPr>
                <w:rFonts w:asciiTheme="minorHAnsi" w:hAnsiTheme="minorHAnsi" w:cstheme="minorHAnsi"/>
              </w:rPr>
              <w:t>rispetto a quanto accertato in loco, tramite controllo visivo.</w:t>
            </w:r>
          </w:p>
        </w:tc>
        <w:tc>
          <w:tcPr>
            <w:tcW w:w="295" w:type="pct"/>
            <w:vAlign w:val="center"/>
          </w:tcPr>
          <w:p w14:paraId="41CBE4DB" w14:textId="2336D745" w:rsidR="00826730" w:rsidRPr="003B2839" w:rsidRDefault="00826730" w:rsidP="0082673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6177E6C" w14:textId="09ED30EF" w:rsidR="00826730" w:rsidRPr="003B2839" w:rsidRDefault="00826730" w:rsidP="0082673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0E59DF69" w14:textId="6B7B0382" w:rsidR="00826730" w:rsidRPr="003B2839" w:rsidRDefault="00826730" w:rsidP="0082673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26730" w:rsidRPr="00924C95" w14:paraId="0EE75414" w14:textId="77777777" w:rsidTr="00826730">
        <w:trPr>
          <w:trHeight w:val="641"/>
          <w:jc w:val="center"/>
        </w:trPr>
        <w:tc>
          <w:tcPr>
            <w:tcW w:w="706" w:type="pct"/>
            <w:vAlign w:val="center"/>
          </w:tcPr>
          <w:p w14:paraId="38539557" w14:textId="1E6FEDFA" w:rsidR="00826730" w:rsidRPr="00E15462" w:rsidRDefault="00826730" w:rsidP="003D3F30">
            <w:pPr>
              <w:spacing w:before="40"/>
              <w:jc w:val="center"/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</w:pPr>
            <w:r w:rsidRPr="00233759">
              <w:rPr>
                <w:rFonts w:ascii="Calibri" w:hAnsi="Calibri" w:cs="Calibri"/>
                <w:b/>
                <w:bCs/>
                <w:sz w:val="20"/>
                <w:szCs w:val="20"/>
              </w:rPr>
              <w:t>I04.B</w:t>
            </w:r>
          </w:p>
        </w:tc>
        <w:tc>
          <w:tcPr>
            <w:tcW w:w="3409" w:type="pct"/>
            <w:vAlign w:val="center"/>
          </w:tcPr>
          <w:p w14:paraId="799503EB" w14:textId="103A2CDF" w:rsidR="00826730" w:rsidRPr="00233759" w:rsidRDefault="00826730" w:rsidP="004376E2">
            <w:pPr>
              <w:pStyle w:val="Corpotesto"/>
              <w:numPr>
                <w:ilvl w:val="0"/>
                <w:numId w:val="3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 w:rsidRPr="00233759">
              <w:rPr>
                <w:rFonts w:asciiTheme="minorHAnsi" w:hAnsiTheme="minorHAnsi" w:cstheme="minorHAnsi"/>
              </w:rPr>
              <w:t>I cani sostituiti sono stati comunicati all’ufficio istruttore entro 15 g</w:t>
            </w:r>
            <w:r w:rsidR="004064FC" w:rsidRPr="00233759">
              <w:rPr>
                <w:rFonts w:asciiTheme="minorHAnsi" w:hAnsiTheme="minorHAnsi" w:cstheme="minorHAnsi"/>
              </w:rPr>
              <w:t>iorni dall’evento</w:t>
            </w:r>
            <w:r w:rsidR="00233759" w:rsidRPr="00233759">
              <w:rPr>
                <w:rFonts w:asciiTheme="minorHAnsi" w:hAnsiTheme="minorHAnsi" w:cstheme="minorHAnsi"/>
              </w:rPr>
              <w:t xml:space="preserve">: </w:t>
            </w:r>
            <w:r w:rsidRPr="00233759">
              <w:rPr>
                <w:rFonts w:asciiTheme="minorHAnsi" w:hAnsiTheme="minorHAnsi" w:cstheme="minorHAnsi"/>
              </w:rPr>
              <w:t>verifica</w:t>
            </w:r>
            <w:r w:rsidR="00B50EF3" w:rsidRPr="00233759">
              <w:rPr>
                <w:rFonts w:asciiTheme="minorHAnsi" w:hAnsiTheme="minorHAnsi" w:cstheme="minorHAnsi"/>
              </w:rPr>
              <w:t xml:space="preserve"> della </w:t>
            </w:r>
            <w:r w:rsidRPr="00233759">
              <w:rPr>
                <w:rFonts w:asciiTheme="minorHAnsi" w:hAnsiTheme="minorHAnsi" w:cstheme="minorHAnsi"/>
              </w:rPr>
              <w:t>corrispondenza</w:t>
            </w:r>
            <w:r w:rsidR="00B50EF3" w:rsidRPr="00233759">
              <w:rPr>
                <w:rFonts w:asciiTheme="minorHAnsi" w:hAnsiTheme="minorHAnsi" w:cstheme="minorHAnsi"/>
              </w:rPr>
              <w:t xml:space="preserve"> tra quanto accertato il loco </w:t>
            </w:r>
            <w:proofErr w:type="gramStart"/>
            <w:r w:rsidR="00B50EF3" w:rsidRPr="00233759">
              <w:rPr>
                <w:rFonts w:asciiTheme="minorHAnsi" w:hAnsiTheme="minorHAnsi" w:cstheme="minorHAnsi"/>
              </w:rPr>
              <w:t xml:space="preserve">e </w:t>
            </w:r>
            <w:r w:rsidRPr="00233759">
              <w:rPr>
                <w:rFonts w:asciiTheme="minorHAnsi" w:hAnsiTheme="minorHAnsi" w:cstheme="minorHAnsi"/>
              </w:rPr>
              <w:t xml:space="preserve"> con</w:t>
            </w:r>
            <w:proofErr w:type="gramEnd"/>
            <w:r w:rsidRPr="00233759">
              <w:rPr>
                <w:rFonts w:asciiTheme="minorHAnsi" w:hAnsiTheme="minorHAnsi" w:cstheme="minorHAnsi"/>
              </w:rPr>
              <w:t xml:space="preserve"> quanto comunicato</w:t>
            </w:r>
            <w:r w:rsidR="00B50EF3" w:rsidRPr="00233759">
              <w:rPr>
                <w:rFonts w:asciiTheme="minorHAnsi" w:hAnsiTheme="minorHAnsi" w:cstheme="minorHAnsi"/>
              </w:rPr>
              <w:t xml:space="preserve"> su SIAP)</w:t>
            </w:r>
          </w:p>
        </w:tc>
        <w:tc>
          <w:tcPr>
            <w:tcW w:w="295" w:type="pct"/>
            <w:vAlign w:val="center"/>
          </w:tcPr>
          <w:p w14:paraId="64C43BFD" w14:textId="69428564" w:rsidR="00826730" w:rsidRPr="003B2839" w:rsidRDefault="00826730" w:rsidP="0082673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573E4F39" w14:textId="38042E36" w:rsidR="00826730" w:rsidRPr="003B2839" w:rsidRDefault="00826730" w:rsidP="0082673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0C721048" w14:textId="136DA224" w:rsidR="00826730" w:rsidRPr="003B2839" w:rsidRDefault="00826730" w:rsidP="0082673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4A4846" w:rsidRPr="00924C95" w14:paraId="79775AD6" w14:textId="77777777" w:rsidTr="00826730">
        <w:trPr>
          <w:trHeight w:val="641"/>
          <w:jc w:val="center"/>
        </w:trPr>
        <w:tc>
          <w:tcPr>
            <w:tcW w:w="706" w:type="pct"/>
            <w:vAlign w:val="center"/>
          </w:tcPr>
          <w:p w14:paraId="7B7BC36C" w14:textId="0EBA8012" w:rsidR="004A4846" w:rsidRPr="00233759" w:rsidRDefault="004A4846" w:rsidP="003D3F30">
            <w:pPr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33759">
              <w:rPr>
                <w:rFonts w:ascii="Calibri" w:hAnsi="Calibri" w:cs="Calibri"/>
                <w:b/>
                <w:bCs/>
                <w:sz w:val="20"/>
                <w:szCs w:val="20"/>
              </w:rPr>
              <w:t>I0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409" w:type="pct"/>
            <w:vAlign w:val="center"/>
          </w:tcPr>
          <w:p w14:paraId="56050251" w14:textId="6831AA1A" w:rsidR="004A4846" w:rsidRPr="00233759" w:rsidRDefault="004A4846" w:rsidP="004376E2">
            <w:pPr>
              <w:pStyle w:val="Corpotesto"/>
              <w:numPr>
                <w:ilvl w:val="0"/>
                <w:numId w:val="3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 w:rsidRPr="004A4846">
              <w:rPr>
                <w:rFonts w:asciiTheme="minorHAnsi" w:hAnsiTheme="minorHAnsi" w:cstheme="minorHAnsi"/>
              </w:rPr>
              <w:t>I dati della polizza assicurativa corrispondono alla realtà aziendale per quanto è possibile accertate tramite controllo visivo (</w:t>
            </w:r>
            <w:r w:rsidRPr="008756AD">
              <w:rPr>
                <w:rFonts w:asciiTheme="minorHAnsi" w:hAnsiTheme="minorHAnsi" w:cstheme="minorHAnsi"/>
              </w:rPr>
              <w:t xml:space="preserve">dati del contraente, caratteristiche </w:t>
            </w:r>
            <w:r w:rsidR="00CE05F6" w:rsidRPr="008756AD">
              <w:rPr>
                <w:rFonts w:asciiTheme="minorHAnsi" w:hAnsiTheme="minorHAnsi" w:cstheme="minorHAnsi"/>
              </w:rPr>
              <w:t>dell’azienda,</w:t>
            </w:r>
            <w:r w:rsidRPr="008756AD">
              <w:rPr>
                <w:rFonts w:asciiTheme="minorHAnsi" w:hAnsiTheme="minorHAnsi" w:cstheme="minorHAnsi"/>
              </w:rPr>
              <w:t xml:space="preserve"> ubicazione, estensione</w:t>
            </w:r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ecc</w:t>
            </w:r>
            <w:proofErr w:type="spellEnd"/>
            <w:r w:rsidRPr="008756A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95" w:type="pct"/>
            <w:vAlign w:val="center"/>
          </w:tcPr>
          <w:p w14:paraId="1936AF7A" w14:textId="7BC8115E" w:rsidR="004A4846" w:rsidRPr="003B2839" w:rsidRDefault="004A4846" w:rsidP="004A484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61F68AD3" w14:textId="454F4779" w:rsidR="004A4846" w:rsidRPr="003B2839" w:rsidRDefault="004A4846" w:rsidP="004A484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A38A0A3" w14:textId="0D75BE68" w:rsidR="004A4846" w:rsidRPr="003B2839" w:rsidRDefault="004A4846" w:rsidP="004A484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3DC49116" w14:textId="77777777" w:rsidR="00826730" w:rsidRDefault="00826730" w:rsidP="00083E9F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2" w:name="_Hlk138248154"/>
    </w:p>
    <w:p w14:paraId="51E872B3" w14:textId="77777777" w:rsidR="004376E2" w:rsidRDefault="004376E2" w:rsidP="00083E9F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617282C7" w14:textId="77777777" w:rsidR="004376E2" w:rsidRDefault="004376E2" w:rsidP="00083E9F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6ABB528E" w14:textId="77777777" w:rsidR="004376E2" w:rsidRPr="00083E9F" w:rsidRDefault="004376E2" w:rsidP="00083E9F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44D2EAAD" w14:textId="77737C6C" w:rsidR="00D16804" w:rsidRDefault="00D41630" w:rsidP="00935029">
      <w:pPr>
        <w:pStyle w:val="Paragrafoelenco"/>
        <w:numPr>
          <w:ilvl w:val="0"/>
          <w:numId w:val="31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531CB952" w14:textId="77777777" w:rsidR="004376E2" w:rsidRPr="00233759" w:rsidRDefault="004376E2" w:rsidP="004376E2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W w:w="5142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32"/>
        <w:gridCol w:w="6919"/>
        <w:gridCol w:w="854"/>
        <w:gridCol w:w="843"/>
      </w:tblGrid>
      <w:tr w:rsidR="00570ED1" w:rsidRPr="00924C95" w14:paraId="3BB2F3E1" w14:textId="77777777" w:rsidTr="00EA4EAB">
        <w:trPr>
          <w:tblHeader/>
          <w:jc w:val="center"/>
        </w:trPr>
        <w:tc>
          <w:tcPr>
            <w:tcW w:w="4102" w:type="pct"/>
            <w:gridSpan w:val="2"/>
            <w:shd w:val="clear" w:color="auto" w:fill="F2F2F2" w:themeFill="background1" w:themeFillShade="F2"/>
            <w:vAlign w:val="center"/>
          </w:tcPr>
          <w:p w14:paraId="3557843F" w14:textId="77777777" w:rsidR="00570ED1" w:rsidRPr="00924C95" w:rsidRDefault="00570ED1" w:rsidP="009820A9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898" w:type="pct"/>
            <w:gridSpan w:val="2"/>
            <w:shd w:val="clear" w:color="auto" w:fill="F2F2F2" w:themeFill="background1" w:themeFillShade="F2"/>
            <w:vAlign w:val="center"/>
          </w:tcPr>
          <w:p w14:paraId="797940AC" w14:textId="77777777" w:rsidR="00570ED1" w:rsidRPr="00924C95" w:rsidRDefault="00570ED1" w:rsidP="009820A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570ED1" w:rsidRPr="00924C95" w14:paraId="5A5ECC6D" w14:textId="77777777" w:rsidTr="00EA4EAB">
        <w:trPr>
          <w:trHeight w:val="450"/>
          <w:tblHeader/>
          <w:jc w:val="center"/>
        </w:trPr>
        <w:tc>
          <w:tcPr>
            <w:tcW w:w="632" w:type="pct"/>
            <w:shd w:val="clear" w:color="auto" w:fill="F2F2F2" w:themeFill="background1" w:themeFillShade="F2"/>
            <w:vAlign w:val="center"/>
          </w:tcPr>
          <w:p w14:paraId="5B42E012" w14:textId="77777777" w:rsidR="00570ED1" w:rsidRPr="00924C95" w:rsidRDefault="00570ED1" w:rsidP="009820A9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Criterio di ammissibilità</w:t>
            </w:r>
          </w:p>
        </w:tc>
        <w:tc>
          <w:tcPr>
            <w:tcW w:w="3470" w:type="pct"/>
            <w:shd w:val="clear" w:color="auto" w:fill="F2F2F2" w:themeFill="background1" w:themeFillShade="F2"/>
            <w:vAlign w:val="center"/>
          </w:tcPr>
          <w:p w14:paraId="2F9AEA82" w14:textId="77777777" w:rsidR="00570ED1" w:rsidRPr="00924C95" w:rsidRDefault="00570ED1" w:rsidP="009820A9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2549C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452" w:type="pct"/>
            <w:shd w:val="clear" w:color="auto" w:fill="F2F2F2" w:themeFill="background1" w:themeFillShade="F2"/>
            <w:vAlign w:val="center"/>
          </w:tcPr>
          <w:p w14:paraId="65233A24" w14:textId="77777777" w:rsidR="00570ED1" w:rsidRPr="00924C95" w:rsidRDefault="00570ED1" w:rsidP="009820A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446" w:type="pct"/>
            <w:shd w:val="clear" w:color="auto" w:fill="F2F2F2" w:themeFill="background1" w:themeFillShade="F2"/>
            <w:vAlign w:val="center"/>
          </w:tcPr>
          <w:p w14:paraId="137A6AC5" w14:textId="77777777" w:rsidR="00570ED1" w:rsidRPr="00924C95" w:rsidRDefault="00570ED1" w:rsidP="009820A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570ED1" w:rsidRPr="00924C95" w14:paraId="25072CA7" w14:textId="77777777" w:rsidTr="00EA4EAB">
        <w:trPr>
          <w:trHeight w:val="816"/>
          <w:jc w:val="center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548AB" w14:textId="30FBE3C9" w:rsidR="00570ED1" w:rsidRPr="00F2549C" w:rsidRDefault="00570ED1" w:rsidP="00EA4EAB">
            <w:pPr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2549C">
              <w:rPr>
                <w:rFonts w:ascii="Calibri" w:hAnsi="Calibri" w:cs="Calibri"/>
                <w:b/>
                <w:bCs/>
                <w:sz w:val="20"/>
                <w:szCs w:val="20"/>
              </w:rPr>
              <w:t>CR0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17E24" w14:textId="1623CD58" w:rsidR="00570ED1" w:rsidRPr="004376E2" w:rsidRDefault="00D52B9D" w:rsidP="00EA4EAB">
            <w:pPr>
              <w:numPr>
                <w:ilvl w:val="0"/>
                <w:numId w:val="1"/>
              </w:numPr>
              <w:spacing w:before="40"/>
              <w:ind w:left="425" w:hanging="425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Verifica del periodo di pascolamento e/o utilizzo di recinzioni mediante dati presenti nel registro di stalla</w:t>
            </w:r>
            <w:r w:rsidR="00CE05F6">
              <w:rPr>
                <w:rFonts w:ascii="Calibri" w:hAnsi="Calibri" w:cs="Calibri"/>
                <w:sz w:val="20"/>
                <w:szCs w:val="20"/>
              </w:rPr>
              <w:t xml:space="preserve"> e </w:t>
            </w:r>
            <w:r w:rsidR="004C7A97">
              <w:rPr>
                <w:rFonts w:ascii="Calibri" w:hAnsi="Calibri" w:cs="Calibri"/>
                <w:sz w:val="20"/>
                <w:szCs w:val="20"/>
              </w:rPr>
              <w:t>del</w:t>
            </w:r>
            <w:r w:rsidR="00CE05F6">
              <w:rPr>
                <w:rFonts w:ascii="Calibri" w:hAnsi="Calibri" w:cs="Calibri"/>
                <w:sz w:val="20"/>
                <w:szCs w:val="20"/>
              </w:rPr>
              <w:t>le date di monticazione</w:t>
            </w:r>
            <w:r w:rsidR="004C7A97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="00CE05F6">
              <w:rPr>
                <w:rFonts w:ascii="Calibri" w:hAnsi="Calibri" w:cs="Calibri"/>
                <w:sz w:val="20"/>
                <w:szCs w:val="20"/>
              </w:rPr>
              <w:t>demonticazione</w:t>
            </w:r>
            <w:proofErr w:type="spellEnd"/>
            <w:r w:rsidR="00CE05F6">
              <w:rPr>
                <w:rFonts w:ascii="Calibri" w:hAnsi="Calibri" w:cs="Calibri"/>
                <w:sz w:val="20"/>
                <w:szCs w:val="20"/>
              </w:rPr>
              <w:t xml:space="preserve"> dai modelli 7</w:t>
            </w:r>
            <w:r w:rsidR="004C7A9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452" w:type="pct"/>
            <w:vAlign w:val="center"/>
          </w:tcPr>
          <w:p w14:paraId="476129DC" w14:textId="77777777" w:rsidR="00570ED1" w:rsidRPr="00924C95" w:rsidRDefault="00570ED1" w:rsidP="009820A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46" w:type="pct"/>
            <w:vAlign w:val="center"/>
          </w:tcPr>
          <w:p w14:paraId="758FB45C" w14:textId="77777777" w:rsidR="00570ED1" w:rsidRPr="00924C95" w:rsidRDefault="00570ED1" w:rsidP="009820A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2D2964" w:rsidRPr="00924C95" w14:paraId="4D5D095E" w14:textId="77777777" w:rsidTr="00EA4EAB">
        <w:trPr>
          <w:trHeight w:val="439"/>
          <w:jc w:val="center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03253" w14:textId="1ECBA200" w:rsidR="002D2964" w:rsidRPr="00F2549C" w:rsidRDefault="002D2964" w:rsidP="00EA4EAB">
            <w:pPr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CR05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4495C" w14:textId="77777777" w:rsidR="00056639" w:rsidRPr="004376E2" w:rsidRDefault="002D2964" w:rsidP="00EA4EAB">
            <w:pPr>
              <w:numPr>
                <w:ilvl w:val="0"/>
                <w:numId w:val="1"/>
              </w:numPr>
              <w:spacing w:before="40"/>
              <w:ind w:left="425" w:hanging="425"/>
              <w:rPr>
                <w:rFonts w:eastAsia="Times New Roman" w:cstheme="minorHAnsi"/>
                <w:bCs/>
                <w:sz w:val="20"/>
                <w:szCs w:val="20"/>
                <w:lang w:eastAsia="it-IT"/>
              </w:rPr>
            </w:pPr>
            <w:r w:rsidRPr="00683C8C">
              <w:rPr>
                <w:rFonts w:cstheme="minorHAnsi"/>
                <w:sz w:val="20"/>
                <w:szCs w:val="20"/>
              </w:rPr>
              <w:t xml:space="preserve">È </w:t>
            </w:r>
            <w:r w:rsidRPr="004376E2">
              <w:rPr>
                <w:rFonts w:eastAsia="Times New Roman" w:cstheme="minorHAnsi"/>
                <w:bCs/>
                <w:sz w:val="20"/>
                <w:szCs w:val="20"/>
                <w:lang w:eastAsia="it-IT"/>
              </w:rPr>
              <w:t xml:space="preserve">correttamente allegata alla domanda di sostegno/pagamento la documentazione atta a dimostrare l’appartenenza dei cani alle razze canine previste dal bando: </w:t>
            </w:r>
          </w:p>
          <w:p w14:paraId="5435207B" w14:textId="2D8B2F6D" w:rsidR="00056639" w:rsidRPr="004376E2" w:rsidRDefault="00056639" w:rsidP="00EA4EAB">
            <w:pPr>
              <w:spacing w:before="40"/>
              <w:ind w:left="425"/>
              <w:rPr>
                <w:rFonts w:eastAsia="Times New Roman" w:cstheme="minorHAnsi"/>
                <w:bCs/>
                <w:sz w:val="20"/>
                <w:szCs w:val="20"/>
                <w:lang w:eastAsia="it-IT"/>
              </w:rPr>
            </w:pPr>
            <w:r w:rsidRPr="004376E2">
              <w:rPr>
                <w:rFonts w:eastAsia="Times New Roman" w:cstheme="minorHAnsi"/>
                <w:bCs/>
                <w:sz w:val="20"/>
                <w:szCs w:val="20"/>
                <w:lang w:eastAsia="it-IT"/>
              </w:rPr>
              <w:t>1. copia del certificato ufficiale (pedigree), per i soggetti iscritti al Libro genealogico;</w:t>
            </w:r>
          </w:p>
          <w:p w14:paraId="20174E3B" w14:textId="4EFC30C7" w:rsidR="00056639" w:rsidRPr="00056639" w:rsidRDefault="00056639" w:rsidP="00EA4EAB">
            <w:pPr>
              <w:spacing w:before="40"/>
              <w:ind w:left="425"/>
              <w:rPr>
                <w:rFonts w:ascii="Calibri" w:hAnsi="Calibri" w:cs="Calibri"/>
                <w:sz w:val="20"/>
                <w:szCs w:val="20"/>
              </w:rPr>
            </w:pPr>
            <w:r w:rsidRPr="004376E2">
              <w:rPr>
                <w:rFonts w:eastAsia="Times New Roman" w:cstheme="minorHAnsi"/>
                <w:bCs/>
                <w:sz w:val="20"/>
                <w:szCs w:val="20"/>
                <w:lang w:eastAsia="it-IT"/>
              </w:rPr>
              <w:t>2. certificazione di tipicità, per i soggetti NON iscritti al Libro genealogico.</w:t>
            </w:r>
          </w:p>
        </w:tc>
        <w:tc>
          <w:tcPr>
            <w:tcW w:w="452" w:type="pct"/>
            <w:vAlign w:val="center"/>
          </w:tcPr>
          <w:p w14:paraId="3920EA20" w14:textId="06FE4B35" w:rsidR="002D2964" w:rsidRPr="00924C95" w:rsidRDefault="00D341AE" w:rsidP="002D296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446" w:type="pct"/>
            <w:vAlign w:val="center"/>
          </w:tcPr>
          <w:p w14:paraId="3EC2AC69" w14:textId="6497E2AE" w:rsidR="002D2964" w:rsidRPr="00924C95" w:rsidRDefault="00D341AE" w:rsidP="002D296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0920D41E" w14:textId="77777777" w:rsidR="00D16804" w:rsidRPr="008F1D63" w:rsidRDefault="00D16804" w:rsidP="00935029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414"/>
        <w:gridCol w:w="6782"/>
        <w:gridCol w:w="624"/>
        <w:gridCol w:w="624"/>
        <w:gridCol w:w="622"/>
      </w:tblGrid>
      <w:tr w:rsidR="00DE2669" w:rsidRPr="00F84C40" w14:paraId="47394EFE" w14:textId="77777777" w:rsidTr="005D09A8">
        <w:trPr>
          <w:tblHeader/>
          <w:jc w:val="center"/>
        </w:trPr>
        <w:tc>
          <w:tcPr>
            <w:tcW w:w="4071" w:type="pct"/>
            <w:gridSpan w:val="2"/>
            <w:shd w:val="clear" w:color="auto" w:fill="F2F2F2" w:themeFill="background1" w:themeFillShade="F2"/>
            <w:vAlign w:val="center"/>
          </w:tcPr>
          <w:bookmarkEnd w:id="2"/>
          <w:p w14:paraId="0DD72028" w14:textId="4179425A" w:rsidR="00DE2669" w:rsidRPr="00FF6924" w:rsidRDefault="00DE2669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F267EE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929" w:type="pct"/>
            <w:gridSpan w:val="3"/>
            <w:shd w:val="clear" w:color="auto" w:fill="F2F2F2" w:themeFill="background1" w:themeFillShade="F2"/>
          </w:tcPr>
          <w:p w14:paraId="10F94E30" w14:textId="77777777" w:rsidR="00DE2669" w:rsidRPr="00FF6924" w:rsidRDefault="00DE2669" w:rsidP="00832EC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F2549C" w:rsidRPr="00F84C40" w14:paraId="566FB154" w14:textId="77777777" w:rsidTr="00440EBF">
        <w:trPr>
          <w:trHeight w:val="500"/>
          <w:tblHeader/>
          <w:jc w:val="center"/>
        </w:trPr>
        <w:tc>
          <w:tcPr>
            <w:tcW w:w="702" w:type="pct"/>
            <w:shd w:val="clear" w:color="auto" w:fill="F2F2F2" w:themeFill="background1" w:themeFillShade="F2"/>
            <w:vAlign w:val="center"/>
          </w:tcPr>
          <w:p w14:paraId="7A8F6B4B" w14:textId="5D5B23E3" w:rsidR="00F2549C" w:rsidRPr="00FF6924" w:rsidRDefault="00440EBF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</w:t>
            </w:r>
            <w:r w:rsidR="00F2549C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controllo</w:t>
            </w:r>
          </w:p>
        </w:tc>
        <w:tc>
          <w:tcPr>
            <w:tcW w:w="3369" w:type="pct"/>
            <w:shd w:val="clear" w:color="auto" w:fill="F2F2F2" w:themeFill="background1" w:themeFillShade="F2"/>
            <w:vAlign w:val="center"/>
          </w:tcPr>
          <w:p w14:paraId="6B142896" w14:textId="70988747" w:rsidR="00F2549C" w:rsidRPr="00FF6924" w:rsidRDefault="00F2549C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7F65E492" w14:textId="77777777" w:rsidR="00F2549C" w:rsidRPr="00FF6924" w:rsidRDefault="00F2549C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02FEAC67" w14:textId="77777777" w:rsidR="00F2549C" w:rsidRPr="00FF6924" w:rsidRDefault="00F2549C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9" w:type="pct"/>
            <w:shd w:val="clear" w:color="auto" w:fill="F2F2F2" w:themeFill="background1" w:themeFillShade="F2"/>
            <w:vAlign w:val="center"/>
          </w:tcPr>
          <w:p w14:paraId="7F28AC87" w14:textId="77777777" w:rsidR="00F2549C" w:rsidRPr="00FF6924" w:rsidRDefault="00F2549C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356263" w:rsidRPr="00FF6924" w14:paraId="401C1368" w14:textId="77777777" w:rsidTr="00440EBF">
        <w:trPr>
          <w:trHeight w:val="360"/>
          <w:jc w:val="center"/>
        </w:trPr>
        <w:tc>
          <w:tcPr>
            <w:tcW w:w="702" w:type="pct"/>
            <w:vAlign w:val="center"/>
          </w:tcPr>
          <w:p w14:paraId="52366688" w14:textId="5A7CD6C7" w:rsidR="00356263" w:rsidRPr="002A7E2D" w:rsidRDefault="00356263" w:rsidP="003D3F30">
            <w:pPr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A7E2D">
              <w:rPr>
                <w:rFonts w:ascii="Calibri" w:hAnsi="Calibri" w:cs="Calibri"/>
                <w:b/>
                <w:bCs/>
                <w:sz w:val="20"/>
                <w:szCs w:val="20"/>
              </w:rPr>
              <w:t>I0.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9" w:type="pct"/>
            <w:vAlign w:val="center"/>
          </w:tcPr>
          <w:p w14:paraId="5717B0F6" w14:textId="7DD69FE0" w:rsidR="00356263" w:rsidRPr="00493365" w:rsidRDefault="00356263" w:rsidP="00356263">
            <w:pPr>
              <w:pStyle w:val="Paragrafoelenco"/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E’ </w:t>
            </w:r>
            <w:r w:rsidRPr="00343A9A">
              <w:rPr>
                <w:rFonts w:asciiTheme="minorHAnsi" w:hAnsiTheme="minorHAnsi" w:cstheme="minorHAnsi"/>
                <w:sz w:val="20"/>
                <w:szCs w:val="20"/>
              </w:rPr>
              <w:t xml:space="preserve">assicurata </w:t>
            </w:r>
            <w:r w:rsidRPr="00343A9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la custodia degli animali, da parte dell’allevatore, della famiglia o di suo personale attraverso la presenza continua vicino al luogo di pascolo degli </w:t>
            </w:r>
            <w:proofErr w:type="gramStart"/>
            <w:r w:rsidRPr="00343A9A">
              <w:rPr>
                <w:rFonts w:asciiTheme="minorHAnsi" w:hAnsiTheme="minorHAnsi" w:cstheme="minorHAnsi"/>
                <w:bCs/>
                <w:sz w:val="20"/>
                <w:szCs w:val="20"/>
              </w:rPr>
              <w:t>animali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3C7DD2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  <w:proofErr w:type="gramEnd"/>
            <w:r w:rsidR="003C7D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verificare</w:t>
            </w:r>
            <w:r w:rsidR="003C7D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l’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identità del conduttore del bestiame</w:t>
            </w:r>
          </w:p>
          <w:p w14:paraId="6F919C9C" w14:textId="77777777" w:rsidR="00493365" w:rsidRDefault="00493365" w:rsidP="00493365">
            <w:pPr>
              <w:rPr>
                <w:rFonts w:cstheme="minorHAnsi"/>
                <w:sz w:val="20"/>
                <w:szCs w:val="20"/>
              </w:rPr>
            </w:pPr>
          </w:p>
          <w:p w14:paraId="0C085889" w14:textId="67DC68DB" w:rsidR="00493365" w:rsidRPr="004376E2" w:rsidRDefault="00493365" w:rsidP="004376E2">
            <w:pPr>
              <w:rPr>
                <w:rFonts w:cstheme="minorHAnsi"/>
                <w:i/>
                <w:iCs/>
                <w:sz w:val="18"/>
                <w:szCs w:val="18"/>
              </w:rPr>
            </w:pPr>
            <w:r w:rsidRPr="00493365">
              <w:rPr>
                <w:rFonts w:cstheme="minorHAnsi"/>
                <w:i/>
                <w:iCs/>
                <w:sz w:val="18"/>
                <w:szCs w:val="18"/>
              </w:rPr>
              <w:t xml:space="preserve">NB : I microchip dei cani sono inseriti all’atto della compilazione della domanda </w:t>
            </w:r>
            <w:r w:rsidRPr="00493365">
              <w:rPr>
                <w:rFonts w:cstheme="minorHAnsi"/>
                <w:i/>
                <w:iCs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310" w:type="pct"/>
          </w:tcPr>
          <w:p w14:paraId="37392D2D" w14:textId="70123EC0" w:rsidR="00356263" w:rsidRPr="00FF6924" w:rsidRDefault="00587635" w:rsidP="004376E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.</w:t>
            </w:r>
            <w:r w:rsidR="00D341AE" w:rsidRPr="00FF6924">
              <w:rPr>
                <w:rFonts w:cstheme="minorHAnsi"/>
                <w:sz w:val="20"/>
                <w:szCs w:val="20"/>
              </w:rPr>
              <w:t xml:space="preserve"> </w:t>
            </w:r>
            <w:r w:rsidR="00D341AE"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41AE"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="00D341AE"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2786F409" w14:textId="7B3E990C" w:rsidR="00356263" w:rsidRPr="00FF6924" w:rsidRDefault="00356263" w:rsidP="004376E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</w:tcPr>
          <w:p w14:paraId="7F4CCB31" w14:textId="2B826CE1" w:rsidR="00356263" w:rsidRPr="00FF6924" w:rsidRDefault="00356263" w:rsidP="004376E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1F674A" w:rsidRPr="00FF6924" w14:paraId="13A31A3C" w14:textId="77777777" w:rsidTr="001D6100">
        <w:trPr>
          <w:trHeight w:val="360"/>
          <w:jc w:val="center"/>
        </w:trPr>
        <w:tc>
          <w:tcPr>
            <w:tcW w:w="702" w:type="pct"/>
            <w:vAlign w:val="center"/>
          </w:tcPr>
          <w:p w14:paraId="6AD912DE" w14:textId="4898BACB" w:rsidR="001F674A" w:rsidRPr="000C37CE" w:rsidRDefault="001F674A" w:rsidP="003D3F30">
            <w:pPr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C37CE">
              <w:rPr>
                <w:rFonts w:ascii="Calibri" w:hAnsi="Calibri" w:cs="Calibri"/>
                <w:b/>
                <w:bCs/>
                <w:sz w:val="20"/>
                <w:szCs w:val="20"/>
              </w:rPr>
              <w:t>I</w:t>
            </w:r>
            <w:proofErr w:type="gramStart"/>
            <w:r w:rsidRPr="000C37CE">
              <w:rPr>
                <w:rFonts w:ascii="Calibri" w:hAnsi="Calibri" w:cs="Calibri"/>
                <w:b/>
                <w:bCs/>
                <w:sz w:val="20"/>
                <w:szCs w:val="20"/>
              </w:rPr>
              <w:t>04.A.</w:t>
            </w:r>
            <w:proofErr w:type="gramEnd"/>
            <w:r w:rsidRPr="000C37CE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69" w:type="pct"/>
            <w:vAlign w:val="center"/>
          </w:tcPr>
          <w:p w14:paraId="18DD846B" w14:textId="770F9EC5" w:rsidR="003C7DD2" w:rsidRPr="00EA4EAB" w:rsidRDefault="003C7DD2" w:rsidP="003C7DD2">
            <w:pPr>
              <w:pStyle w:val="Corpotesto"/>
              <w:numPr>
                <w:ilvl w:val="0"/>
                <w:numId w:val="1"/>
              </w:numPr>
              <w:spacing w:before="40"/>
              <w:ind w:right="290"/>
              <w:jc w:val="left"/>
              <w:rPr>
                <w:rFonts w:asciiTheme="minorHAnsi" w:hAnsiTheme="minorHAnsi" w:cstheme="minorHAnsi"/>
              </w:rPr>
            </w:pPr>
            <w:r w:rsidRPr="0051003A">
              <w:rPr>
                <w:rFonts w:asciiTheme="minorHAnsi" w:hAnsiTheme="minorHAnsi" w:cstheme="minorHAnsi"/>
              </w:rPr>
              <w:t xml:space="preserve">Il rapporto tra numero cani </w:t>
            </w:r>
            <w:r w:rsidRPr="00A3781A">
              <w:rPr>
                <w:rFonts w:asciiTheme="minorHAnsi" w:hAnsiTheme="minorHAnsi" w:cstheme="minorHAnsi"/>
              </w:rPr>
              <w:t>da guardiania appartenenti alle razze da difesa del bestiame dal lupo (Cane da pastore Maremmano-Abruzzese, Cane da montagna dei Pirenei)</w:t>
            </w:r>
            <w:r w:rsidRPr="0051003A">
              <w:rPr>
                <w:rFonts w:asciiTheme="minorHAnsi" w:hAnsiTheme="minorHAnsi" w:cstheme="minorHAnsi"/>
              </w:rPr>
              <w:t xml:space="preserve"> e i capi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Pr="0051003A">
              <w:rPr>
                <w:rFonts w:asciiTheme="minorHAnsi" w:hAnsiTheme="minorHAnsi" w:cstheme="minorHAnsi"/>
              </w:rPr>
              <w:t xml:space="preserve">accertato in loco, rispetta il range previsto dal </w:t>
            </w:r>
            <w:proofErr w:type="gramStart"/>
            <w:r w:rsidRPr="0051003A">
              <w:rPr>
                <w:rFonts w:asciiTheme="minorHAnsi" w:hAnsiTheme="minorHAnsi" w:cstheme="minorHAnsi"/>
              </w:rPr>
              <w:t>bando</w:t>
            </w:r>
            <w:r>
              <w:rPr>
                <w:rFonts w:asciiTheme="minorHAnsi" w:hAnsiTheme="minorHAnsi" w:cstheme="minorHAnsi"/>
              </w:rPr>
              <w:t xml:space="preserve"> .</w:t>
            </w:r>
            <w:proofErr w:type="gramEnd"/>
          </w:p>
          <w:p w14:paraId="052DC1F5" w14:textId="77777777" w:rsidR="003C7DD2" w:rsidRPr="00EA4EAB" w:rsidRDefault="003C7DD2" w:rsidP="003C7DD2">
            <w:pPr>
              <w:pStyle w:val="Corpotesto"/>
              <w:spacing w:before="40"/>
              <w:ind w:left="408" w:right="29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EA4EAB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NB: rapporto di 1 cane ogni 100 capi, con un minimo di 2 cani per gruppo di animali (anche di specie diverse) gestito unitariamente. Qualora siano presenti più di 800 capi, è ammessa la presenza di un numero minimo di 8 cani, come da tabella:</w:t>
            </w:r>
          </w:p>
          <w:p w14:paraId="4776999D" w14:textId="77777777" w:rsidR="003C7DD2" w:rsidRPr="00EA4EAB" w:rsidRDefault="003C7DD2" w:rsidP="003C7DD2">
            <w:pPr>
              <w:pStyle w:val="Corpotesto"/>
              <w:spacing w:before="40"/>
              <w:ind w:left="360" w:right="29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A4EAB">
              <w:rPr>
                <w:rFonts w:asciiTheme="minorHAnsi" w:hAnsiTheme="minorHAnsi" w:cstheme="minorHAnsi"/>
                <w:noProof/>
                <w:sz w:val="18"/>
                <w:szCs w:val="18"/>
              </w:rPr>
              <w:drawing>
                <wp:inline distT="0" distB="0" distL="0" distR="0" wp14:anchorId="2E3FD4FD" wp14:editId="61DACA12">
                  <wp:extent cx="2852273" cy="868717"/>
                  <wp:effectExtent l="0" t="0" r="5715" b="7620"/>
                  <wp:docPr id="1002876364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842856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6298" cy="869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B5B680" w14:textId="5C7F8E68" w:rsidR="00AD07C3" w:rsidRPr="00AD07C3" w:rsidRDefault="003B673A" w:rsidP="00AD07C3">
            <w:pPr>
              <w:ind w:left="321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EA4EAB"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="003C7DD2" w:rsidRPr="00EA4EAB">
              <w:rPr>
                <w:rFonts w:eastAsia="Times New Roman" w:cstheme="minorHAnsi"/>
                <w:i/>
                <w:iCs/>
                <w:sz w:val="18"/>
                <w:szCs w:val="18"/>
              </w:rPr>
              <w:t xml:space="preserve">Conteggio dei capi presenti in alpeggio viene fatto mediante l’utilizzo del Modello 7 di monticazione / </w:t>
            </w:r>
            <w:proofErr w:type="spellStart"/>
            <w:r w:rsidR="003C7DD2" w:rsidRPr="00EA4EAB">
              <w:rPr>
                <w:rFonts w:eastAsia="Times New Roman" w:cstheme="minorHAnsi"/>
                <w:i/>
                <w:iCs/>
                <w:sz w:val="18"/>
                <w:szCs w:val="18"/>
              </w:rPr>
              <w:t>demonticazione</w:t>
            </w:r>
            <w:proofErr w:type="spellEnd"/>
          </w:p>
        </w:tc>
        <w:tc>
          <w:tcPr>
            <w:tcW w:w="310" w:type="pct"/>
            <w:vAlign w:val="center"/>
          </w:tcPr>
          <w:p w14:paraId="6A271D0C" w14:textId="6CD9CCB9" w:rsidR="001F674A" w:rsidRPr="003B2839" w:rsidRDefault="001F674A" w:rsidP="004376E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992394F" w14:textId="7A8FC658" w:rsidR="001F674A" w:rsidRPr="003B2839" w:rsidRDefault="001F674A" w:rsidP="004376E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79AD97BD" w14:textId="78B928F5" w:rsidR="001F674A" w:rsidRPr="003B2839" w:rsidRDefault="001F674A" w:rsidP="004376E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F674A" w:rsidRPr="00FF6924" w14:paraId="59CB80BE" w14:textId="77777777" w:rsidTr="004F3B54">
        <w:trPr>
          <w:trHeight w:val="360"/>
          <w:jc w:val="center"/>
        </w:trPr>
        <w:tc>
          <w:tcPr>
            <w:tcW w:w="702" w:type="pct"/>
            <w:vAlign w:val="center"/>
          </w:tcPr>
          <w:p w14:paraId="6050117B" w14:textId="30E629A0" w:rsidR="001F674A" w:rsidRPr="002A7E2D" w:rsidRDefault="001F674A" w:rsidP="003D3F30">
            <w:pPr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83C8C">
              <w:rPr>
                <w:rFonts w:ascii="Calibri" w:hAnsi="Calibri" w:cs="Calibri"/>
                <w:b/>
                <w:bCs/>
                <w:sz w:val="20"/>
                <w:szCs w:val="20"/>
              </w:rPr>
              <w:t>I</w:t>
            </w:r>
            <w:proofErr w:type="gramStart"/>
            <w:r w:rsidRPr="00683C8C">
              <w:rPr>
                <w:rFonts w:ascii="Calibri" w:hAnsi="Calibri" w:cs="Calibri"/>
                <w:b/>
                <w:bCs/>
                <w:sz w:val="20"/>
                <w:szCs w:val="20"/>
              </w:rPr>
              <w:t>04.A.</w:t>
            </w:r>
            <w:proofErr w:type="gramEnd"/>
            <w:r w:rsidRPr="00683C8C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69" w:type="pct"/>
            <w:vAlign w:val="center"/>
          </w:tcPr>
          <w:p w14:paraId="7ABB78AB" w14:textId="522863B8" w:rsidR="001F674A" w:rsidRPr="00683C8C" w:rsidRDefault="001F674A" w:rsidP="001F674A">
            <w:pPr>
              <w:pStyle w:val="Paragrafoelenco"/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1F674A">
              <w:rPr>
                <w:rFonts w:asciiTheme="minorHAnsi" w:hAnsiTheme="minorHAnsi" w:cstheme="minorHAnsi"/>
                <w:sz w:val="20"/>
                <w:szCs w:val="20"/>
              </w:rPr>
              <w:t>Verifica del rapporto cani/capi mediante utilizzo del Mod 7 di monticazione /</w:t>
            </w:r>
            <w:proofErr w:type="spellStart"/>
            <w:r w:rsidRPr="001F674A">
              <w:rPr>
                <w:rFonts w:asciiTheme="minorHAnsi" w:hAnsiTheme="minorHAnsi" w:cstheme="minorHAnsi"/>
                <w:sz w:val="20"/>
                <w:szCs w:val="20"/>
              </w:rPr>
              <w:t>demonticazione</w:t>
            </w:r>
            <w:proofErr w:type="spellEnd"/>
            <w:r w:rsidRPr="001F674A">
              <w:rPr>
                <w:rFonts w:asciiTheme="minorHAnsi" w:hAnsiTheme="minorHAnsi" w:cstheme="minorHAnsi"/>
                <w:sz w:val="20"/>
                <w:szCs w:val="20"/>
              </w:rPr>
              <w:t xml:space="preserve"> per il conteggio dei capi presenti in alpeggio – presenza e completezza dei modelli di monticazione/</w:t>
            </w:r>
            <w:proofErr w:type="spellStart"/>
            <w:r w:rsidRPr="001F674A">
              <w:rPr>
                <w:rFonts w:asciiTheme="minorHAnsi" w:hAnsiTheme="minorHAnsi" w:cstheme="minorHAnsi"/>
                <w:sz w:val="20"/>
                <w:szCs w:val="20"/>
              </w:rPr>
              <w:t>demonticazione</w:t>
            </w:r>
            <w:proofErr w:type="spellEnd"/>
            <w:r w:rsidRPr="001F674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10" w:type="pct"/>
            <w:vAlign w:val="center"/>
          </w:tcPr>
          <w:p w14:paraId="051121EC" w14:textId="29463B44" w:rsidR="001F674A" w:rsidRPr="00FF6924" w:rsidRDefault="001F674A" w:rsidP="004376E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D4F207D" w14:textId="2003D0F8" w:rsidR="001F674A" w:rsidRPr="00FF6924" w:rsidRDefault="001F674A" w:rsidP="004376E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5F9E5FBB" w14:textId="0A7EDEF8" w:rsidR="001F674A" w:rsidRPr="00FF6924" w:rsidRDefault="001F674A" w:rsidP="004376E2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F674A" w:rsidRPr="00FF6924" w14:paraId="6A1C280B" w14:textId="77777777" w:rsidTr="00440EBF">
        <w:trPr>
          <w:trHeight w:val="360"/>
          <w:jc w:val="center"/>
        </w:trPr>
        <w:tc>
          <w:tcPr>
            <w:tcW w:w="702" w:type="pct"/>
            <w:vAlign w:val="center"/>
          </w:tcPr>
          <w:p w14:paraId="71CC3D6E" w14:textId="27D0D6EC" w:rsidR="001F674A" w:rsidRPr="009943FB" w:rsidRDefault="00302E25" w:rsidP="003D3F3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302E25">
              <w:rPr>
                <w:rFonts w:ascii="Calibri" w:hAnsi="Calibri" w:cs="Calibri"/>
                <w:b/>
                <w:bCs/>
                <w:sz w:val="20"/>
                <w:szCs w:val="20"/>
              </w:rPr>
              <w:t>I0.5.1</w:t>
            </w:r>
          </w:p>
        </w:tc>
        <w:tc>
          <w:tcPr>
            <w:tcW w:w="3369" w:type="pct"/>
            <w:vAlign w:val="center"/>
          </w:tcPr>
          <w:p w14:paraId="435D8DDC" w14:textId="6400F411" w:rsidR="001F674A" w:rsidRPr="00683C8C" w:rsidRDefault="001F674A" w:rsidP="001F674A">
            <w:pPr>
              <w:pStyle w:val="Paragrafoelenco"/>
              <w:numPr>
                <w:ilvl w:val="0"/>
                <w:numId w:val="1"/>
              </w:numPr>
              <w:spacing w:before="40"/>
              <w:ind w:left="319" w:hanging="31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83C8C">
              <w:rPr>
                <w:rFonts w:asciiTheme="minorHAnsi" w:hAnsiTheme="minorHAnsi" w:cstheme="minorHAnsi"/>
                <w:sz w:val="20"/>
                <w:szCs w:val="20"/>
              </w:rPr>
              <w:t>È sottoscritta una polizza assicurativa per la copertura dei danni provocati a terzi da parte dei cani anche fuori dalla sede aziendale; la polizza è attiva al momento della presentazione della domanda ed è correttamente allegata alla domanda stessa</w:t>
            </w:r>
            <w:r w:rsidR="00302E25">
              <w:rPr>
                <w:rFonts w:asciiTheme="minorHAnsi" w:hAnsiTheme="minorHAnsi" w:cstheme="minorHAnsi"/>
                <w:sz w:val="20"/>
                <w:szCs w:val="20"/>
              </w:rPr>
              <w:t xml:space="preserve"> e deve coprire danni provocati a terzi anche al di fuori della sede aziendale</w:t>
            </w:r>
          </w:p>
        </w:tc>
        <w:tc>
          <w:tcPr>
            <w:tcW w:w="310" w:type="pct"/>
          </w:tcPr>
          <w:p w14:paraId="77181626" w14:textId="554CA1DB" w:rsidR="001F674A" w:rsidRPr="00FF6924" w:rsidRDefault="001F674A" w:rsidP="004376E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721698DA" w14:textId="77EA2D6A" w:rsidR="001F674A" w:rsidRPr="00FF6924" w:rsidRDefault="001F674A" w:rsidP="004376E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</w:tcPr>
          <w:p w14:paraId="67F2D682" w14:textId="6DDD3A0F" w:rsidR="001F674A" w:rsidRPr="00FF6924" w:rsidRDefault="001F674A" w:rsidP="004376E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1F674A" w:rsidRPr="00FF6924" w14:paraId="3CC8200D" w14:textId="77777777" w:rsidTr="00440EBF">
        <w:trPr>
          <w:trHeight w:val="360"/>
          <w:jc w:val="center"/>
        </w:trPr>
        <w:tc>
          <w:tcPr>
            <w:tcW w:w="702" w:type="pct"/>
            <w:vAlign w:val="center"/>
          </w:tcPr>
          <w:p w14:paraId="00EC6549" w14:textId="4CED8AE5" w:rsidR="001F674A" w:rsidRPr="009943FB" w:rsidRDefault="00302E25" w:rsidP="003D3F3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302E25">
              <w:rPr>
                <w:rFonts w:ascii="Calibri" w:hAnsi="Calibri" w:cs="Calibri"/>
                <w:b/>
                <w:bCs/>
                <w:sz w:val="20"/>
                <w:szCs w:val="20"/>
              </w:rPr>
              <w:t>I04.B</w:t>
            </w:r>
          </w:p>
        </w:tc>
        <w:tc>
          <w:tcPr>
            <w:tcW w:w="3369" w:type="pct"/>
            <w:vAlign w:val="center"/>
          </w:tcPr>
          <w:p w14:paraId="07F66196" w14:textId="45F7858D" w:rsidR="001F674A" w:rsidRPr="00683C8C" w:rsidRDefault="001F674A" w:rsidP="001F674A">
            <w:pPr>
              <w:pStyle w:val="Paragrafoelenco"/>
              <w:numPr>
                <w:ilvl w:val="0"/>
                <w:numId w:val="1"/>
              </w:numPr>
              <w:spacing w:before="40"/>
              <w:ind w:left="319" w:hanging="319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83C8C">
              <w:rPr>
                <w:rFonts w:asciiTheme="minorHAnsi" w:hAnsiTheme="minorHAnsi" w:cstheme="minorHAnsi"/>
                <w:sz w:val="20"/>
                <w:szCs w:val="20"/>
              </w:rPr>
              <w:t xml:space="preserve">La comunicazione di </w:t>
            </w:r>
            <w:r w:rsidRPr="000D6337">
              <w:rPr>
                <w:rFonts w:asciiTheme="minorHAnsi" w:hAnsiTheme="minorHAnsi" w:cstheme="minorHAnsi"/>
                <w:sz w:val="20"/>
                <w:szCs w:val="20"/>
              </w:rPr>
              <w:t xml:space="preserve">sostituzione </w:t>
            </w:r>
            <w:r w:rsidR="00D42551" w:rsidRPr="000D6337">
              <w:rPr>
                <w:rFonts w:asciiTheme="minorHAnsi" w:hAnsiTheme="minorHAnsi" w:cstheme="minorHAnsi"/>
                <w:sz w:val="20"/>
                <w:szCs w:val="20"/>
              </w:rPr>
              <w:t>dei cani</w:t>
            </w:r>
            <w:r w:rsidRPr="000D6337">
              <w:rPr>
                <w:rFonts w:asciiTheme="minorHAnsi" w:hAnsiTheme="minorHAnsi" w:cstheme="minorHAnsi"/>
                <w:sz w:val="20"/>
                <w:szCs w:val="20"/>
              </w:rPr>
              <w:t xml:space="preserve"> è t</w:t>
            </w:r>
            <w:r w:rsidRPr="00683C8C">
              <w:rPr>
                <w:rFonts w:asciiTheme="minorHAnsi" w:hAnsiTheme="minorHAnsi" w:cstheme="minorHAnsi"/>
                <w:sz w:val="20"/>
                <w:szCs w:val="20"/>
              </w:rPr>
              <w:t>rasmessa tramite la funzionalità SIAP entro 15 gg dall’evento</w:t>
            </w:r>
          </w:p>
        </w:tc>
        <w:tc>
          <w:tcPr>
            <w:tcW w:w="310" w:type="pct"/>
          </w:tcPr>
          <w:p w14:paraId="120A7696" w14:textId="4BF0E172" w:rsidR="001F674A" w:rsidRPr="00FF6924" w:rsidRDefault="001F674A" w:rsidP="001F674A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36741539" w14:textId="73059DA4" w:rsidR="001F674A" w:rsidRPr="00FF6924" w:rsidRDefault="001F674A" w:rsidP="001F674A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</w:tcPr>
          <w:p w14:paraId="1E5EFACC" w14:textId="397D8481" w:rsidR="001F674A" w:rsidRPr="00FF6924" w:rsidRDefault="001F674A" w:rsidP="001F674A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30EB8636" w14:textId="77777777" w:rsidR="008A4883" w:rsidRDefault="008A4883" w:rsidP="0069016F">
      <w:pPr>
        <w:spacing w:after="0" w:line="360" w:lineRule="auto"/>
        <w:rPr>
          <w:i/>
          <w:iCs/>
        </w:rPr>
      </w:pPr>
    </w:p>
    <w:p w14:paraId="40E87B0E" w14:textId="04AE61D3" w:rsidR="00815310" w:rsidRDefault="00287868" w:rsidP="0069016F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lastRenderedPageBreak/>
        <w:t>NOTE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2540">
        <w:rPr>
          <w:i/>
          <w:iCs/>
          <w:sz w:val="19"/>
          <w:szCs w:val="19"/>
        </w:rPr>
        <w:t>__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</w:t>
      </w:r>
      <w:r w:rsidR="00075363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F1D63">
        <w:rPr>
          <w:i/>
          <w:iCs/>
          <w:sz w:val="19"/>
          <w:szCs w:val="19"/>
        </w:rPr>
        <w:t>_____________________________________________________________________________________________________</w:t>
      </w:r>
      <w:r w:rsidR="00075363">
        <w:rPr>
          <w:i/>
          <w:iCs/>
          <w:sz w:val="19"/>
          <w:szCs w:val="19"/>
        </w:rPr>
        <w:t>______________________</w:t>
      </w:r>
      <w:r w:rsidR="0069016F">
        <w:rPr>
          <w:i/>
          <w:iCs/>
          <w:sz w:val="19"/>
          <w:szCs w:val="19"/>
        </w:rPr>
        <w:t>__________________</w:t>
      </w:r>
    </w:p>
    <w:p w14:paraId="726EEAB7" w14:textId="293976AA" w:rsidR="0069016F" w:rsidRPr="0069016F" w:rsidRDefault="0069016F" w:rsidP="0069016F">
      <w:pPr>
        <w:spacing w:after="0" w:line="360" w:lineRule="auto"/>
        <w:rPr>
          <w:i/>
          <w:iCs/>
          <w:sz w:val="19"/>
          <w:szCs w:val="19"/>
        </w:rPr>
        <w:sectPr w:rsidR="0069016F" w:rsidRPr="0069016F" w:rsidSect="002336EE">
          <w:headerReference w:type="default" r:id="rId9"/>
          <w:footerReference w:type="default" r:id="rId10"/>
          <w:pgSz w:w="11906" w:h="16838"/>
          <w:pgMar w:top="1418" w:right="991" w:bottom="1134" w:left="1134" w:header="709" w:footer="709" w:gutter="0"/>
          <w:cols w:space="708"/>
          <w:docGrid w:linePitch="360"/>
        </w:sectPr>
      </w:pP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5A030B" w14:textId="77777777" w:rsidR="000E63D2" w:rsidRDefault="000E63D2" w:rsidP="000E63D2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2851E4ED" w14:textId="77777777" w:rsidR="000E63D2" w:rsidRDefault="000E63D2" w:rsidP="000E63D2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tbl>
      <w:tblPr>
        <w:tblpPr w:leftFromText="141" w:rightFromText="141" w:vertAnchor="page" w:horzAnchor="margin" w:tblpXSpec="center" w:tblpY="14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635"/>
        <w:gridCol w:w="1896"/>
        <w:gridCol w:w="1715"/>
        <w:gridCol w:w="1572"/>
        <w:gridCol w:w="990"/>
        <w:gridCol w:w="990"/>
        <w:gridCol w:w="990"/>
        <w:gridCol w:w="993"/>
        <w:gridCol w:w="1115"/>
        <w:gridCol w:w="1133"/>
        <w:gridCol w:w="1395"/>
      </w:tblGrid>
      <w:tr w:rsidR="00632F48" w:rsidRPr="00632F48" w14:paraId="32571410" w14:textId="77777777" w:rsidTr="000D644D">
        <w:trPr>
          <w:trHeight w:hRule="exact" w:val="1576"/>
        </w:trPr>
        <w:tc>
          <w:tcPr>
            <w:tcW w:w="2388" w:type="pct"/>
            <w:gridSpan w:val="5"/>
            <w:shd w:val="clear" w:color="auto" w:fill="F2F2F2" w:themeFill="background1" w:themeFillShade="F2"/>
            <w:vAlign w:val="center"/>
          </w:tcPr>
          <w:p w14:paraId="0C927F30" w14:textId="77777777" w:rsidR="00632F48" w:rsidRPr="00632F48" w:rsidRDefault="00632F48" w:rsidP="00FF2C72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>DESCRIZIONE INADEMPIENZA</w:t>
            </w:r>
          </w:p>
        </w:tc>
        <w:tc>
          <w:tcPr>
            <w:tcW w:w="1361" w:type="pct"/>
            <w:gridSpan w:val="4"/>
            <w:shd w:val="clear" w:color="auto" w:fill="F2F2F2" w:themeFill="background1" w:themeFillShade="F2"/>
            <w:vAlign w:val="center"/>
          </w:tcPr>
          <w:p w14:paraId="6B261087" w14:textId="77777777" w:rsidR="00632F48" w:rsidRPr="00632F48" w:rsidRDefault="00632F48" w:rsidP="00FF2C72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 xml:space="preserve">RIDUZIONE </w:t>
            </w:r>
          </w:p>
        </w:tc>
        <w:tc>
          <w:tcPr>
            <w:tcW w:w="383" w:type="pct"/>
            <w:shd w:val="clear" w:color="auto" w:fill="F2F2F2" w:themeFill="background1" w:themeFillShade="F2"/>
          </w:tcPr>
          <w:p w14:paraId="28143E0C" w14:textId="77777777" w:rsidR="00632F48" w:rsidRPr="00632F48" w:rsidRDefault="00632F48" w:rsidP="00632F48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>REVOCA</w:t>
            </w:r>
          </w:p>
          <w:p w14:paraId="13E7D44C" w14:textId="2B9D1F9D" w:rsidR="00632F48" w:rsidRPr="00632F48" w:rsidRDefault="00632F48" w:rsidP="00632F48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>(recupero premi anno in corso e annualità precedenti</w:t>
            </w:r>
          </w:p>
        </w:tc>
        <w:tc>
          <w:tcPr>
            <w:tcW w:w="389" w:type="pct"/>
            <w:shd w:val="clear" w:color="auto" w:fill="F2F2F2" w:themeFill="background1" w:themeFillShade="F2"/>
            <w:vAlign w:val="center"/>
          </w:tcPr>
          <w:p w14:paraId="1B8BABCF" w14:textId="77777777" w:rsidR="00632F48" w:rsidRDefault="00632F48" w:rsidP="00632F48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>ESCLUSIONE</w:t>
            </w:r>
          </w:p>
          <w:p w14:paraId="2E54FECF" w14:textId="172CF74F" w:rsidR="00632F48" w:rsidRPr="00632F48" w:rsidRDefault="00632F48" w:rsidP="00632F48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>(</w:t>
            </w:r>
            <w:r w:rsidRPr="00632F48">
              <w:rPr>
                <w:rFonts w:cstheme="minorHAnsi"/>
                <w:b/>
                <w:bCs/>
                <w:sz w:val="18"/>
                <w:szCs w:val="18"/>
              </w:rPr>
              <w:t>recupero</w:t>
            </w:r>
            <w:r w:rsidRPr="00632F48">
              <w:rPr>
                <w:rFonts w:cstheme="minorHAnsi"/>
                <w:b/>
                <w:bCs/>
                <w:sz w:val="18"/>
                <w:szCs w:val="18"/>
              </w:rPr>
              <w:t xml:space="preserve"> premi anno in corso)</w:t>
            </w: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14:paraId="0DC0171B" w14:textId="77777777" w:rsidR="00632F48" w:rsidRPr="00632F48" w:rsidRDefault="00632F48" w:rsidP="00FF2C72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 xml:space="preserve">INADEMPIENZA </w:t>
            </w:r>
          </w:p>
          <w:p w14:paraId="1D431A5D" w14:textId="77777777" w:rsidR="00632F48" w:rsidRPr="00632F48" w:rsidRDefault="00632F48" w:rsidP="00FF2C72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>RIPETUTA</w:t>
            </w:r>
          </w:p>
        </w:tc>
      </w:tr>
      <w:tr w:rsidR="00632F48" w:rsidRPr="00632F48" w14:paraId="07405732" w14:textId="77777777" w:rsidTr="000D644D">
        <w:trPr>
          <w:trHeight w:hRule="exact" w:val="1412"/>
        </w:trPr>
        <w:tc>
          <w:tcPr>
            <w:tcW w:w="390" w:type="pct"/>
            <w:shd w:val="clear" w:color="auto" w:fill="F2F2F2" w:themeFill="background1" w:themeFillShade="F2"/>
            <w:vAlign w:val="center"/>
          </w:tcPr>
          <w:p w14:paraId="51A97F15" w14:textId="6278F6A5" w:rsidR="00632F48" w:rsidRPr="00632F48" w:rsidRDefault="00632F48" w:rsidP="002161E1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>Elemento di controllo</w:t>
            </w:r>
          </w:p>
        </w:tc>
        <w:tc>
          <w:tcPr>
            <w:tcW w:w="218" w:type="pct"/>
            <w:shd w:val="clear" w:color="auto" w:fill="F2F2F2" w:themeFill="background1" w:themeFillShade="F2"/>
            <w:vAlign w:val="center"/>
          </w:tcPr>
          <w:p w14:paraId="6E7D173A" w14:textId="77777777" w:rsidR="00632F48" w:rsidRPr="00632F48" w:rsidRDefault="00632F48" w:rsidP="002161E1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>Anno</w:t>
            </w:r>
          </w:p>
        </w:tc>
        <w:tc>
          <w:tcPr>
            <w:tcW w:w="651" w:type="pct"/>
            <w:shd w:val="clear" w:color="auto" w:fill="F2F2F2" w:themeFill="background1" w:themeFillShade="F2"/>
            <w:vAlign w:val="center"/>
          </w:tcPr>
          <w:p w14:paraId="2746B8F6" w14:textId="77777777" w:rsidR="00632F48" w:rsidRPr="00632F48" w:rsidRDefault="00632F48" w:rsidP="002161E1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>SOI inadempiente</w:t>
            </w:r>
          </w:p>
          <w:p w14:paraId="4FF0FAAA" w14:textId="5F32896F" w:rsidR="00632F48" w:rsidRPr="00632F48" w:rsidRDefault="00632F48" w:rsidP="002161E1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>(%)</w:t>
            </w:r>
          </w:p>
        </w:tc>
        <w:tc>
          <w:tcPr>
            <w:tcW w:w="589" w:type="pct"/>
            <w:shd w:val="clear" w:color="auto" w:fill="F2F2F2" w:themeFill="background1" w:themeFillShade="F2"/>
            <w:vAlign w:val="center"/>
          </w:tcPr>
          <w:p w14:paraId="30CF5FE3" w14:textId="77777777" w:rsidR="00632F48" w:rsidRPr="00632F48" w:rsidRDefault="00632F48" w:rsidP="002161E1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>Numero Cani</w:t>
            </w:r>
          </w:p>
          <w:p w14:paraId="6ACD297E" w14:textId="1E9E44E9" w:rsidR="00632F48" w:rsidRPr="00632F48" w:rsidRDefault="00632F48" w:rsidP="002161E1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 xml:space="preserve"> mancanti</w:t>
            </w:r>
          </w:p>
        </w:tc>
        <w:tc>
          <w:tcPr>
            <w:tcW w:w="540" w:type="pct"/>
            <w:shd w:val="clear" w:color="auto" w:fill="F2F2F2" w:themeFill="background1" w:themeFillShade="F2"/>
            <w:vAlign w:val="center"/>
          </w:tcPr>
          <w:p w14:paraId="0655911B" w14:textId="77777777" w:rsidR="00632F48" w:rsidRPr="00632F48" w:rsidRDefault="00632F48" w:rsidP="002161E1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 xml:space="preserve">Altro </w:t>
            </w:r>
          </w:p>
          <w:p w14:paraId="5BBDA987" w14:textId="0DA50E21" w:rsidR="00632F48" w:rsidRPr="00632F48" w:rsidRDefault="00632F48" w:rsidP="002161E1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>(dettagliare)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F12F8E" w14:textId="6CAB4227" w:rsidR="00632F48" w:rsidRPr="00632F48" w:rsidRDefault="00632F48" w:rsidP="002161E1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>Entità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BA443C" w14:textId="012FCBFF" w:rsidR="00632F48" w:rsidRPr="00632F48" w:rsidRDefault="00632F48" w:rsidP="002161E1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 xml:space="preserve">Gravità </w:t>
            </w:r>
          </w:p>
        </w:tc>
        <w:tc>
          <w:tcPr>
            <w:tcW w:w="34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D88FFB" w14:textId="1287BC61" w:rsidR="00632F48" w:rsidRPr="00632F48" w:rsidRDefault="00632F48" w:rsidP="002161E1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1D8978" w14:textId="7C5284BD" w:rsidR="00632F48" w:rsidRPr="00632F48" w:rsidRDefault="00632F48" w:rsidP="002161E1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FFF2ED" w14:textId="33071EA8" w:rsidR="00632F48" w:rsidRPr="00632F48" w:rsidRDefault="00632F48" w:rsidP="002161E1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>SI/NO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2F89E1" w14:textId="3FC829FF" w:rsidR="00632F48" w:rsidRPr="00632F48" w:rsidRDefault="00632F48" w:rsidP="002161E1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>SI/NO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8C92293" w14:textId="77777777" w:rsidR="00632F48" w:rsidRPr="00632F48" w:rsidRDefault="00632F48" w:rsidP="002161E1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632F48">
              <w:rPr>
                <w:rFonts w:cstheme="minorHAnsi"/>
                <w:b/>
                <w:bCs/>
                <w:sz w:val="18"/>
                <w:szCs w:val="18"/>
              </w:rPr>
              <w:t>SI/NO</w:t>
            </w:r>
          </w:p>
        </w:tc>
      </w:tr>
      <w:tr w:rsidR="00632F48" w:rsidRPr="00632F48" w14:paraId="6312FF47" w14:textId="77777777" w:rsidTr="000D644D">
        <w:trPr>
          <w:trHeight w:hRule="exact" w:val="1276"/>
        </w:trPr>
        <w:tc>
          <w:tcPr>
            <w:tcW w:w="390" w:type="pct"/>
            <w:shd w:val="clear" w:color="auto" w:fill="auto"/>
            <w:vAlign w:val="center"/>
          </w:tcPr>
          <w:p w14:paraId="4A5DBAF5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08DA1FC6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14:paraId="3301AF72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62B46AF3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40" w:type="pct"/>
            <w:shd w:val="clear" w:color="auto" w:fill="auto"/>
            <w:vAlign w:val="center"/>
          </w:tcPr>
          <w:p w14:paraId="3E77D182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 w14:paraId="6967C4C7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 w14:paraId="4CF508BE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 w14:paraId="6F5D43ED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14:paraId="15AD2AEA" w14:textId="326BB76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3" w:type="pct"/>
          </w:tcPr>
          <w:p w14:paraId="55B34B61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2F541FD0" w14:textId="02175F65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79" w:type="pct"/>
            <w:vAlign w:val="center"/>
          </w:tcPr>
          <w:p w14:paraId="49552902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32F48" w:rsidRPr="00632F48" w14:paraId="4D2B5B83" w14:textId="77777777" w:rsidTr="000D644D">
        <w:trPr>
          <w:trHeight w:hRule="exact" w:val="1276"/>
        </w:trPr>
        <w:tc>
          <w:tcPr>
            <w:tcW w:w="390" w:type="pct"/>
            <w:shd w:val="clear" w:color="auto" w:fill="auto"/>
            <w:vAlign w:val="center"/>
          </w:tcPr>
          <w:p w14:paraId="6AD8208E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0065D8A8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14:paraId="5E355C40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4020FE6F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40" w:type="pct"/>
            <w:shd w:val="clear" w:color="auto" w:fill="auto"/>
            <w:vAlign w:val="center"/>
          </w:tcPr>
          <w:p w14:paraId="4CCDC1DD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 w14:paraId="72ACE489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 w14:paraId="6DC855DD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 w14:paraId="3992EBB5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14:paraId="0C931773" w14:textId="27152EB0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3" w:type="pct"/>
          </w:tcPr>
          <w:p w14:paraId="23F349C2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1F75A4B" w14:textId="5A5FB01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79" w:type="pct"/>
            <w:vAlign w:val="center"/>
          </w:tcPr>
          <w:p w14:paraId="094F959D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632F48" w:rsidRPr="00632F48" w14:paraId="0BF890BF" w14:textId="77777777" w:rsidTr="000D644D">
        <w:trPr>
          <w:trHeight w:hRule="exact" w:val="1276"/>
        </w:trPr>
        <w:tc>
          <w:tcPr>
            <w:tcW w:w="390" w:type="pct"/>
            <w:shd w:val="clear" w:color="auto" w:fill="auto"/>
            <w:vAlign w:val="center"/>
          </w:tcPr>
          <w:p w14:paraId="13629942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8" w:type="pct"/>
            <w:shd w:val="clear" w:color="auto" w:fill="auto"/>
            <w:vAlign w:val="center"/>
          </w:tcPr>
          <w:p w14:paraId="489E3A04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51" w:type="pct"/>
            <w:shd w:val="clear" w:color="auto" w:fill="auto"/>
            <w:vAlign w:val="center"/>
          </w:tcPr>
          <w:p w14:paraId="79247867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89" w:type="pct"/>
            <w:shd w:val="clear" w:color="auto" w:fill="auto"/>
            <w:vAlign w:val="center"/>
          </w:tcPr>
          <w:p w14:paraId="072BF62A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40" w:type="pct"/>
            <w:shd w:val="clear" w:color="auto" w:fill="auto"/>
            <w:vAlign w:val="center"/>
          </w:tcPr>
          <w:p w14:paraId="3C8F6EB8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 w14:paraId="4641221D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 w14:paraId="4BC69C69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0" w:type="pct"/>
            <w:shd w:val="clear" w:color="auto" w:fill="auto"/>
            <w:vAlign w:val="center"/>
          </w:tcPr>
          <w:p w14:paraId="1D6B34E0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1" w:type="pct"/>
            <w:shd w:val="clear" w:color="auto" w:fill="auto"/>
            <w:vAlign w:val="center"/>
          </w:tcPr>
          <w:p w14:paraId="65974AEE" w14:textId="6DB4A594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3" w:type="pct"/>
          </w:tcPr>
          <w:p w14:paraId="7E569857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78226E3D" w14:textId="4761646E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79" w:type="pct"/>
            <w:vAlign w:val="center"/>
          </w:tcPr>
          <w:p w14:paraId="5BEC1BEF" w14:textId="77777777" w:rsidR="00632F48" w:rsidRPr="00632F48" w:rsidRDefault="00632F48" w:rsidP="002161E1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5DCCD3EF" w14:textId="77777777" w:rsidR="000E63D2" w:rsidRDefault="000E63D2" w:rsidP="000E63D2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06F62C59" w14:textId="4F46C887" w:rsidR="00C52F1F" w:rsidRPr="000E63D2" w:rsidRDefault="000E63D2" w:rsidP="000E63D2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 w:rsidRPr="00A6341A">
        <w:rPr>
          <w:sz w:val="20"/>
          <w:szCs w:val="20"/>
        </w:rPr>
        <w:t xml:space="preserve">Firma del </w:t>
      </w:r>
      <w:r w:rsidR="0029678B">
        <w:rPr>
          <w:sz w:val="20"/>
          <w:szCs w:val="20"/>
        </w:rPr>
        <w:t>funzionario controllore</w:t>
      </w:r>
      <w:r>
        <w:rPr>
          <w:sz w:val="20"/>
          <w:szCs w:val="20"/>
        </w:rPr>
        <w:t xml:space="preserve"> </w:t>
      </w:r>
      <w:r w:rsidRPr="00A6341A">
        <w:rPr>
          <w:sz w:val="20"/>
          <w:szCs w:val="20"/>
        </w:rPr>
        <w:t xml:space="preserve">(chiara e </w:t>
      </w:r>
      <w:proofErr w:type="gramStart"/>
      <w:r w:rsidRPr="00A6341A">
        <w:rPr>
          <w:sz w:val="20"/>
          <w:szCs w:val="20"/>
        </w:rPr>
        <w:t>leggibile)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________________________________</w:t>
      </w:r>
    </w:p>
    <w:p w14:paraId="58A7DFCC" w14:textId="7D84369D" w:rsidR="00C52F1F" w:rsidRPr="002B5C3D" w:rsidRDefault="00C52F1F" w:rsidP="000E63D2">
      <w:pPr>
        <w:tabs>
          <w:tab w:val="left" w:pos="996"/>
        </w:tabs>
      </w:pPr>
    </w:p>
    <w:sectPr w:rsidR="00C52F1F" w:rsidRPr="002B5C3D" w:rsidSect="0024146C"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C51B9" w14:textId="77777777" w:rsidR="00483118" w:rsidRDefault="00483118" w:rsidP="001E28C3">
      <w:pPr>
        <w:spacing w:after="0" w:line="240" w:lineRule="auto"/>
      </w:pPr>
      <w:r>
        <w:separator/>
      </w:r>
    </w:p>
  </w:endnote>
  <w:endnote w:type="continuationSeparator" w:id="0">
    <w:p w14:paraId="6098B0A7" w14:textId="77777777" w:rsidR="00483118" w:rsidRDefault="00483118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F2E9D" w14:textId="77777777" w:rsidR="00B3567E" w:rsidRPr="005C2DAF" w:rsidRDefault="00B3567E" w:rsidP="00B3567E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17981728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866E46" w14:textId="36E01725" w:rsidR="0029678B" w:rsidRDefault="00B3567E" w:rsidP="0086692A">
            <w:pPr>
              <w:spacing w:after="0" w:line="240" w:lineRule="auto"/>
              <w:jc w:val="center"/>
            </w:pP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ep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      </w:t>
            </w:r>
            <w:r w:rsidR="004376E2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Allegato </w:t>
            </w:r>
            <w:r w:rsidR="004376E2">
              <w:rPr>
                <w:rFonts w:eastAsia="Times New Roman" w:cstheme="minorHAnsi"/>
                <w:kern w:val="0"/>
                <w:lang w:eastAsia="it-IT"/>
                <w14:ligatures w14:val="none"/>
              </w:rPr>
              <w:t>I</w:t>
            </w:r>
            <w:r w:rsidR="004376E2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alla Determinazione n </w:t>
            </w:r>
            <w:r w:rsidR="004376E2">
              <w:rPr>
                <w:rFonts w:eastAsia="Times New Roman" w:cstheme="minorHAnsi"/>
                <w:kern w:val="0"/>
                <w:lang w:eastAsia="it-IT"/>
                <w14:ligatures w14:val="none"/>
              </w:rPr>
              <w:t>214</w:t>
            </w:r>
            <w:r w:rsidR="004376E2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-202</w:t>
            </w:r>
            <w:r w:rsidR="004376E2"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="004376E2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del </w:t>
            </w:r>
            <w:r w:rsidR="004376E2">
              <w:rPr>
                <w:rFonts w:eastAsia="Times New Roman" w:cstheme="minorHAnsi"/>
                <w:kern w:val="0"/>
                <w:lang w:eastAsia="it-IT"/>
                <w14:ligatures w14:val="none"/>
              </w:rPr>
              <w:t>31</w:t>
            </w:r>
            <w:r w:rsidR="004376E2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r w:rsidR="004376E2">
              <w:rPr>
                <w:rFonts w:eastAsia="Times New Roman" w:cstheme="minorHAnsi"/>
                <w:kern w:val="0"/>
                <w:lang w:eastAsia="it-IT"/>
                <w14:ligatures w14:val="none"/>
              </w:rPr>
              <w:t>07</w:t>
            </w:r>
            <w:r w:rsidR="004376E2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/202</w:t>
            </w:r>
            <w:r w:rsidR="004376E2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4         </w:t>
            </w: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0B0B0" w14:textId="77777777" w:rsidR="00483118" w:rsidRDefault="00483118" w:rsidP="001E28C3">
      <w:pPr>
        <w:spacing w:after="0" w:line="240" w:lineRule="auto"/>
      </w:pPr>
      <w:r>
        <w:separator/>
      </w:r>
    </w:p>
  </w:footnote>
  <w:footnote w:type="continuationSeparator" w:id="0">
    <w:p w14:paraId="20452AA6" w14:textId="77777777" w:rsidR="00483118" w:rsidRDefault="00483118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5D88A" w14:textId="6209781E" w:rsidR="0029678B" w:rsidRPr="00F427BF" w:rsidRDefault="00F427BF" w:rsidP="00F427BF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52129B" wp14:editId="05027066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8255" b="9525"/>
          <wp:wrapNone/>
          <wp:docPr id="1997757342" name="Immagine 19977573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1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3EC353B"/>
    <w:multiLevelType w:val="hybridMultilevel"/>
    <w:tmpl w:val="083091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7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D130E2"/>
    <w:multiLevelType w:val="hybridMultilevel"/>
    <w:tmpl w:val="16E0CCC8"/>
    <w:lvl w:ilvl="0" w:tplc="A6EC3E78">
      <w:start w:val="1"/>
      <w:numFmt w:val="decimal"/>
      <w:lvlText w:val="%1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4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12086"/>
    <w:multiLevelType w:val="hybridMultilevel"/>
    <w:tmpl w:val="54FEFB3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D60324"/>
    <w:multiLevelType w:val="hybridMultilevel"/>
    <w:tmpl w:val="AFA4C29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9" w15:restartNumberingAfterBreak="0">
    <w:nsid w:val="4923066F"/>
    <w:multiLevelType w:val="hybridMultilevel"/>
    <w:tmpl w:val="008E927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6755E"/>
    <w:multiLevelType w:val="hybridMultilevel"/>
    <w:tmpl w:val="9D5428F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8C161A2"/>
    <w:multiLevelType w:val="hybridMultilevel"/>
    <w:tmpl w:val="95EE6D2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6716994">
    <w:abstractNumId w:val="23"/>
  </w:num>
  <w:num w:numId="2" w16cid:durableId="486868772">
    <w:abstractNumId w:val="29"/>
  </w:num>
  <w:num w:numId="3" w16cid:durableId="788279763">
    <w:abstractNumId w:val="16"/>
  </w:num>
  <w:num w:numId="4" w16cid:durableId="441850321">
    <w:abstractNumId w:val="25"/>
  </w:num>
  <w:num w:numId="5" w16cid:durableId="1224364173">
    <w:abstractNumId w:val="2"/>
  </w:num>
  <w:num w:numId="6" w16cid:durableId="457184800">
    <w:abstractNumId w:val="19"/>
  </w:num>
  <w:num w:numId="7" w16cid:durableId="650983102">
    <w:abstractNumId w:val="24"/>
  </w:num>
  <w:num w:numId="8" w16cid:durableId="1198422680">
    <w:abstractNumId w:val="31"/>
  </w:num>
  <w:num w:numId="9" w16cid:durableId="1637763070">
    <w:abstractNumId w:val="18"/>
  </w:num>
  <w:num w:numId="10" w16cid:durableId="790904337">
    <w:abstractNumId w:val="4"/>
  </w:num>
  <w:num w:numId="11" w16cid:durableId="258609338">
    <w:abstractNumId w:val="27"/>
  </w:num>
  <w:num w:numId="12" w16cid:durableId="2138836145">
    <w:abstractNumId w:val="1"/>
  </w:num>
  <w:num w:numId="13" w16cid:durableId="872426014">
    <w:abstractNumId w:val="28"/>
  </w:num>
  <w:num w:numId="14" w16cid:durableId="259679190">
    <w:abstractNumId w:val="7"/>
  </w:num>
  <w:num w:numId="15" w16cid:durableId="566960255">
    <w:abstractNumId w:val="22"/>
  </w:num>
  <w:num w:numId="16" w16cid:durableId="622154717">
    <w:abstractNumId w:val="11"/>
  </w:num>
  <w:num w:numId="17" w16cid:durableId="655650494">
    <w:abstractNumId w:val="14"/>
  </w:num>
  <w:num w:numId="18" w16cid:durableId="936987324">
    <w:abstractNumId w:val="26"/>
  </w:num>
  <w:num w:numId="19" w16cid:durableId="1451125824">
    <w:abstractNumId w:val="20"/>
  </w:num>
  <w:num w:numId="20" w16cid:durableId="515270074">
    <w:abstractNumId w:val="8"/>
  </w:num>
  <w:num w:numId="21" w16cid:durableId="182743527">
    <w:abstractNumId w:val="6"/>
  </w:num>
  <w:num w:numId="22" w16cid:durableId="2124034464">
    <w:abstractNumId w:val="0"/>
  </w:num>
  <w:num w:numId="23" w16cid:durableId="716007847">
    <w:abstractNumId w:val="12"/>
  </w:num>
  <w:num w:numId="24" w16cid:durableId="507136680">
    <w:abstractNumId w:val="17"/>
  </w:num>
  <w:num w:numId="25" w16cid:durableId="264266543">
    <w:abstractNumId w:val="10"/>
  </w:num>
  <w:num w:numId="26" w16cid:durableId="120156837">
    <w:abstractNumId w:val="21"/>
  </w:num>
  <w:num w:numId="27" w16cid:durableId="2073430032">
    <w:abstractNumId w:val="5"/>
  </w:num>
  <w:num w:numId="28" w16cid:durableId="879899300">
    <w:abstractNumId w:val="3"/>
  </w:num>
  <w:num w:numId="29" w16cid:durableId="1323972658">
    <w:abstractNumId w:val="9"/>
  </w:num>
  <w:num w:numId="30" w16cid:durableId="1630473397">
    <w:abstractNumId w:val="15"/>
  </w:num>
  <w:num w:numId="31" w16cid:durableId="543761271">
    <w:abstractNumId w:val="30"/>
  </w:num>
  <w:num w:numId="32" w16cid:durableId="4503263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C3"/>
    <w:rsid w:val="00000832"/>
    <w:rsid w:val="00006667"/>
    <w:rsid w:val="0001041F"/>
    <w:rsid w:val="00011429"/>
    <w:rsid w:val="000119E2"/>
    <w:rsid w:val="0001358C"/>
    <w:rsid w:val="000231CC"/>
    <w:rsid w:val="00027C2E"/>
    <w:rsid w:val="00037FD5"/>
    <w:rsid w:val="00054DA4"/>
    <w:rsid w:val="00055AC3"/>
    <w:rsid w:val="00055DFE"/>
    <w:rsid w:val="00056639"/>
    <w:rsid w:val="00064BA2"/>
    <w:rsid w:val="000676A8"/>
    <w:rsid w:val="00073607"/>
    <w:rsid w:val="00075363"/>
    <w:rsid w:val="00081E21"/>
    <w:rsid w:val="00083E9F"/>
    <w:rsid w:val="0009243F"/>
    <w:rsid w:val="00092B64"/>
    <w:rsid w:val="00092CA8"/>
    <w:rsid w:val="00095950"/>
    <w:rsid w:val="000959AF"/>
    <w:rsid w:val="000B633F"/>
    <w:rsid w:val="000C16D6"/>
    <w:rsid w:val="000C1F74"/>
    <w:rsid w:val="000C37CE"/>
    <w:rsid w:val="000C7DE2"/>
    <w:rsid w:val="000D1801"/>
    <w:rsid w:val="000D6337"/>
    <w:rsid w:val="000D644D"/>
    <w:rsid w:val="000D6540"/>
    <w:rsid w:val="000E63D2"/>
    <w:rsid w:val="000F4041"/>
    <w:rsid w:val="001036EF"/>
    <w:rsid w:val="001037CE"/>
    <w:rsid w:val="00104337"/>
    <w:rsid w:val="00110336"/>
    <w:rsid w:val="00114382"/>
    <w:rsid w:val="00124B5E"/>
    <w:rsid w:val="00134C2A"/>
    <w:rsid w:val="001358F1"/>
    <w:rsid w:val="001459BE"/>
    <w:rsid w:val="00162D9D"/>
    <w:rsid w:val="00163B2E"/>
    <w:rsid w:val="00165CCA"/>
    <w:rsid w:val="00167090"/>
    <w:rsid w:val="00173D71"/>
    <w:rsid w:val="00173FF1"/>
    <w:rsid w:val="00185302"/>
    <w:rsid w:val="0018768C"/>
    <w:rsid w:val="00197B9A"/>
    <w:rsid w:val="001B5DFF"/>
    <w:rsid w:val="001B70E3"/>
    <w:rsid w:val="001C098D"/>
    <w:rsid w:val="001C21E6"/>
    <w:rsid w:val="001D369C"/>
    <w:rsid w:val="001E28C3"/>
    <w:rsid w:val="001E4DA5"/>
    <w:rsid w:val="001E76D8"/>
    <w:rsid w:val="001F1557"/>
    <w:rsid w:val="001F2BED"/>
    <w:rsid w:val="001F674A"/>
    <w:rsid w:val="002056BF"/>
    <w:rsid w:val="002069C1"/>
    <w:rsid w:val="002107E5"/>
    <w:rsid w:val="002161E1"/>
    <w:rsid w:val="0021741F"/>
    <w:rsid w:val="00230B91"/>
    <w:rsid w:val="002336EE"/>
    <w:rsid w:val="00233759"/>
    <w:rsid w:val="00235FB6"/>
    <w:rsid w:val="002407EA"/>
    <w:rsid w:val="0024146C"/>
    <w:rsid w:val="00244FA1"/>
    <w:rsid w:val="00251766"/>
    <w:rsid w:val="002527AA"/>
    <w:rsid w:val="0025321F"/>
    <w:rsid w:val="002539C0"/>
    <w:rsid w:val="00253D00"/>
    <w:rsid w:val="00256D27"/>
    <w:rsid w:val="002610CD"/>
    <w:rsid w:val="0026110D"/>
    <w:rsid w:val="002632D1"/>
    <w:rsid w:val="002773C9"/>
    <w:rsid w:val="00287868"/>
    <w:rsid w:val="0029678B"/>
    <w:rsid w:val="002A7E2D"/>
    <w:rsid w:val="002B1D2C"/>
    <w:rsid w:val="002B5C3D"/>
    <w:rsid w:val="002B794B"/>
    <w:rsid w:val="002C33A3"/>
    <w:rsid w:val="002C5BA3"/>
    <w:rsid w:val="002C7E04"/>
    <w:rsid w:val="002D2964"/>
    <w:rsid w:val="002D5C6B"/>
    <w:rsid w:val="002E0A82"/>
    <w:rsid w:val="002E1619"/>
    <w:rsid w:val="002E2AF6"/>
    <w:rsid w:val="002E3DC6"/>
    <w:rsid w:val="002E46E9"/>
    <w:rsid w:val="00302A75"/>
    <w:rsid w:val="00302E25"/>
    <w:rsid w:val="00303BA7"/>
    <w:rsid w:val="0031577D"/>
    <w:rsid w:val="00321A6F"/>
    <w:rsid w:val="00322C7F"/>
    <w:rsid w:val="00324D7B"/>
    <w:rsid w:val="00336726"/>
    <w:rsid w:val="00342639"/>
    <w:rsid w:val="00343A9A"/>
    <w:rsid w:val="00352687"/>
    <w:rsid w:val="00353D52"/>
    <w:rsid w:val="00356263"/>
    <w:rsid w:val="00374112"/>
    <w:rsid w:val="003803D2"/>
    <w:rsid w:val="00380EF9"/>
    <w:rsid w:val="00386602"/>
    <w:rsid w:val="00396A1B"/>
    <w:rsid w:val="003A4930"/>
    <w:rsid w:val="003A5691"/>
    <w:rsid w:val="003B19F6"/>
    <w:rsid w:val="003B2839"/>
    <w:rsid w:val="003B447C"/>
    <w:rsid w:val="003B47B3"/>
    <w:rsid w:val="003B673A"/>
    <w:rsid w:val="003B67B0"/>
    <w:rsid w:val="003C7DD2"/>
    <w:rsid w:val="003D1767"/>
    <w:rsid w:val="003D3F30"/>
    <w:rsid w:val="003E3135"/>
    <w:rsid w:val="003E716C"/>
    <w:rsid w:val="003F6342"/>
    <w:rsid w:val="0040435C"/>
    <w:rsid w:val="00405015"/>
    <w:rsid w:val="004064FC"/>
    <w:rsid w:val="00416FAA"/>
    <w:rsid w:val="004220F0"/>
    <w:rsid w:val="0042710D"/>
    <w:rsid w:val="00431BE3"/>
    <w:rsid w:val="00433E52"/>
    <w:rsid w:val="004376E2"/>
    <w:rsid w:val="00440EBF"/>
    <w:rsid w:val="004453B9"/>
    <w:rsid w:val="0045130E"/>
    <w:rsid w:val="00453E0C"/>
    <w:rsid w:val="00460512"/>
    <w:rsid w:val="004759F1"/>
    <w:rsid w:val="00477F70"/>
    <w:rsid w:val="004807BB"/>
    <w:rsid w:val="00483086"/>
    <w:rsid w:val="00483118"/>
    <w:rsid w:val="004841F1"/>
    <w:rsid w:val="00493365"/>
    <w:rsid w:val="00493830"/>
    <w:rsid w:val="004A4846"/>
    <w:rsid w:val="004A5A7B"/>
    <w:rsid w:val="004B6214"/>
    <w:rsid w:val="004C775A"/>
    <w:rsid w:val="004C7A97"/>
    <w:rsid w:val="004E0F93"/>
    <w:rsid w:val="004E1835"/>
    <w:rsid w:val="004E738F"/>
    <w:rsid w:val="004F0BAF"/>
    <w:rsid w:val="004F11F8"/>
    <w:rsid w:val="00500E84"/>
    <w:rsid w:val="00503098"/>
    <w:rsid w:val="00503965"/>
    <w:rsid w:val="0051003A"/>
    <w:rsid w:val="005130D1"/>
    <w:rsid w:val="00513CFD"/>
    <w:rsid w:val="0051771F"/>
    <w:rsid w:val="00517C4D"/>
    <w:rsid w:val="005209ED"/>
    <w:rsid w:val="005225F9"/>
    <w:rsid w:val="00532540"/>
    <w:rsid w:val="0056218A"/>
    <w:rsid w:val="005706B9"/>
    <w:rsid w:val="00570ED1"/>
    <w:rsid w:val="00584935"/>
    <w:rsid w:val="00587635"/>
    <w:rsid w:val="00592D61"/>
    <w:rsid w:val="005954F5"/>
    <w:rsid w:val="00595D4D"/>
    <w:rsid w:val="005A0033"/>
    <w:rsid w:val="005B027F"/>
    <w:rsid w:val="005B6EA1"/>
    <w:rsid w:val="005C2232"/>
    <w:rsid w:val="005C2B38"/>
    <w:rsid w:val="005C2DAF"/>
    <w:rsid w:val="005C7B72"/>
    <w:rsid w:val="005D09A8"/>
    <w:rsid w:val="005D2592"/>
    <w:rsid w:val="005E66FF"/>
    <w:rsid w:val="00612BA0"/>
    <w:rsid w:val="006139C1"/>
    <w:rsid w:val="00615166"/>
    <w:rsid w:val="00615A7E"/>
    <w:rsid w:val="00627384"/>
    <w:rsid w:val="00632F48"/>
    <w:rsid w:val="00633D54"/>
    <w:rsid w:val="00635709"/>
    <w:rsid w:val="00645576"/>
    <w:rsid w:val="006468DE"/>
    <w:rsid w:val="0067339E"/>
    <w:rsid w:val="0067394C"/>
    <w:rsid w:val="006744FA"/>
    <w:rsid w:val="00676A00"/>
    <w:rsid w:val="00676E98"/>
    <w:rsid w:val="0068113A"/>
    <w:rsid w:val="00683C8C"/>
    <w:rsid w:val="00684773"/>
    <w:rsid w:val="0069016F"/>
    <w:rsid w:val="006901A4"/>
    <w:rsid w:val="00692881"/>
    <w:rsid w:val="00693487"/>
    <w:rsid w:val="00693711"/>
    <w:rsid w:val="0069416A"/>
    <w:rsid w:val="00696DFD"/>
    <w:rsid w:val="006A59FC"/>
    <w:rsid w:val="006A7D0E"/>
    <w:rsid w:val="006B2367"/>
    <w:rsid w:val="006B4143"/>
    <w:rsid w:val="006B5342"/>
    <w:rsid w:val="006C1D62"/>
    <w:rsid w:val="006C7BCA"/>
    <w:rsid w:val="006D6397"/>
    <w:rsid w:val="006E2176"/>
    <w:rsid w:val="006E32E1"/>
    <w:rsid w:val="006F36CC"/>
    <w:rsid w:val="00700141"/>
    <w:rsid w:val="00704F9B"/>
    <w:rsid w:val="00706F86"/>
    <w:rsid w:val="007070F4"/>
    <w:rsid w:val="00714E81"/>
    <w:rsid w:val="00726231"/>
    <w:rsid w:val="00731D83"/>
    <w:rsid w:val="007605A2"/>
    <w:rsid w:val="00767CCA"/>
    <w:rsid w:val="00770A9B"/>
    <w:rsid w:val="007714E3"/>
    <w:rsid w:val="00773C8B"/>
    <w:rsid w:val="007812C4"/>
    <w:rsid w:val="007B1443"/>
    <w:rsid w:val="007B1BF8"/>
    <w:rsid w:val="007B2302"/>
    <w:rsid w:val="007B786E"/>
    <w:rsid w:val="007C2E93"/>
    <w:rsid w:val="007D0998"/>
    <w:rsid w:val="007E0BCE"/>
    <w:rsid w:val="007F48A6"/>
    <w:rsid w:val="00807039"/>
    <w:rsid w:val="00815310"/>
    <w:rsid w:val="00826730"/>
    <w:rsid w:val="008279E8"/>
    <w:rsid w:val="00833026"/>
    <w:rsid w:val="00835EFC"/>
    <w:rsid w:val="008525B6"/>
    <w:rsid w:val="00865D73"/>
    <w:rsid w:val="0086692A"/>
    <w:rsid w:val="008821B2"/>
    <w:rsid w:val="00882F56"/>
    <w:rsid w:val="008936CB"/>
    <w:rsid w:val="008A4883"/>
    <w:rsid w:val="008B1A2C"/>
    <w:rsid w:val="008C5566"/>
    <w:rsid w:val="008D0B76"/>
    <w:rsid w:val="008D63F3"/>
    <w:rsid w:val="008D6B27"/>
    <w:rsid w:val="008E323E"/>
    <w:rsid w:val="008F1D63"/>
    <w:rsid w:val="008F2F0E"/>
    <w:rsid w:val="008F3C52"/>
    <w:rsid w:val="008F6AFE"/>
    <w:rsid w:val="00903D89"/>
    <w:rsid w:val="00907B9E"/>
    <w:rsid w:val="00912919"/>
    <w:rsid w:val="00914914"/>
    <w:rsid w:val="009204E2"/>
    <w:rsid w:val="00922C94"/>
    <w:rsid w:val="00924593"/>
    <w:rsid w:val="00924C95"/>
    <w:rsid w:val="009273B8"/>
    <w:rsid w:val="00934FC2"/>
    <w:rsid w:val="00935029"/>
    <w:rsid w:val="009367D4"/>
    <w:rsid w:val="00940DF3"/>
    <w:rsid w:val="009434C5"/>
    <w:rsid w:val="0094487A"/>
    <w:rsid w:val="00950C1E"/>
    <w:rsid w:val="0095140E"/>
    <w:rsid w:val="00953CDD"/>
    <w:rsid w:val="00965414"/>
    <w:rsid w:val="00975A47"/>
    <w:rsid w:val="00984230"/>
    <w:rsid w:val="00987F2E"/>
    <w:rsid w:val="009943FB"/>
    <w:rsid w:val="009A3C01"/>
    <w:rsid w:val="009A5487"/>
    <w:rsid w:val="009C0DAD"/>
    <w:rsid w:val="009C5D34"/>
    <w:rsid w:val="009D2D14"/>
    <w:rsid w:val="009E2676"/>
    <w:rsid w:val="00A003C9"/>
    <w:rsid w:val="00A0347F"/>
    <w:rsid w:val="00A0454E"/>
    <w:rsid w:val="00A1280C"/>
    <w:rsid w:val="00A377D9"/>
    <w:rsid w:val="00A3781A"/>
    <w:rsid w:val="00A44D46"/>
    <w:rsid w:val="00A92418"/>
    <w:rsid w:val="00A935D8"/>
    <w:rsid w:val="00A95076"/>
    <w:rsid w:val="00A97155"/>
    <w:rsid w:val="00AA1B28"/>
    <w:rsid w:val="00AA52EC"/>
    <w:rsid w:val="00AB5BA6"/>
    <w:rsid w:val="00AB7560"/>
    <w:rsid w:val="00AD07C3"/>
    <w:rsid w:val="00AD3C0C"/>
    <w:rsid w:val="00AD3EDD"/>
    <w:rsid w:val="00AD72E7"/>
    <w:rsid w:val="00AD7D1A"/>
    <w:rsid w:val="00AE1027"/>
    <w:rsid w:val="00AE475A"/>
    <w:rsid w:val="00AE51F5"/>
    <w:rsid w:val="00AF021A"/>
    <w:rsid w:val="00B108A8"/>
    <w:rsid w:val="00B145E2"/>
    <w:rsid w:val="00B17A96"/>
    <w:rsid w:val="00B23BD7"/>
    <w:rsid w:val="00B24064"/>
    <w:rsid w:val="00B32568"/>
    <w:rsid w:val="00B32ECE"/>
    <w:rsid w:val="00B3567E"/>
    <w:rsid w:val="00B429F5"/>
    <w:rsid w:val="00B43AC3"/>
    <w:rsid w:val="00B50EF3"/>
    <w:rsid w:val="00B51936"/>
    <w:rsid w:val="00B61B55"/>
    <w:rsid w:val="00B7350D"/>
    <w:rsid w:val="00B973C7"/>
    <w:rsid w:val="00BA5B84"/>
    <w:rsid w:val="00BB6B2F"/>
    <w:rsid w:val="00BB6F5C"/>
    <w:rsid w:val="00BC3377"/>
    <w:rsid w:val="00BD5E71"/>
    <w:rsid w:val="00BD5EE4"/>
    <w:rsid w:val="00BE123B"/>
    <w:rsid w:val="00BE1E63"/>
    <w:rsid w:val="00BE1F92"/>
    <w:rsid w:val="00BE46F9"/>
    <w:rsid w:val="00BE7D51"/>
    <w:rsid w:val="00BF5430"/>
    <w:rsid w:val="00C01E0A"/>
    <w:rsid w:val="00C06A64"/>
    <w:rsid w:val="00C11ED2"/>
    <w:rsid w:val="00C147E1"/>
    <w:rsid w:val="00C1742F"/>
    <w:rsid w:val="00C17CB1"/>
    <w:rsid w:val="00C253E3"/>
    <w:rsid w:val="00C30559"/>
    <w:rsid w:val="00C3080C"/>
    <w:rsid w:val="00C340EC"/>
    <w:rsid w:val="00C350F7"/>
    <w:rsid w:val="00C37EA1"/>
    <w:rsid w:val="00C41694"/>
    <w:rsid w:val="00C42D40"/>
    <w:rsid w:val="00C44BF6"/>
    <w:rsid w:val="00C52943"/>
    <w:rsid w:val="00C52F1F"/>
    <w:rsid w:val="00C62C68"/>
    <w:rsid w:val="00C63EF5"/>
    <w:rsid w:val="00C646C6"/>
    <w:rsid w:val="00C64992"/>
    <w:rsid w:val="00C72250"/>
    <w:rsid w:val="00C77991"/>
    <w:rsid w:val="00C9234C"/>
    <w:rsid w:val="00C92490"/>
    <w:rsid w:val="00CB3B7C"/>
    <w:rsid w:val="00CC69D7"/>
    <w:rsid w:val="00CD1E82"/>
    <w:rsid w:val="00CE05F6"/>
    <w:rsid w:val="00CE514B"/>
    <w:rsid w:val="00CE5E6E"/>
    <w:rsid w:val="00CE7FC5"/>
    <w:rsid w:val="00CF55A6"/>
    <w:rsid w:val="00CF69B4"/>
    <w:rsid w:val="00D01FD3"/>
    <w:rsid w:val="00D06135"/>
    <w:rsid w:val="00D15DD2"/>
    <w:rsid w:val="00D16804"/>
    <w:rsid w:val="00D17C3A"/>
    <w:rsid w:val="00D2503E"/>
    <w:rsid w:val="00D341AE"/>
    <w:rsid w:val="00D34927"/>
    <w:rsid w:val="00D41630"/>
    <w:rsid w:val="00D42551"/>
    <w:rsid w:val="00D47ACA"/>
    <w:rsid w:val="00D5197C"/>
    <w:rsid w:val="00D52B9D"/>
    <w:rsid w:val="00D54092"/>
    <w:rsid w:val="00D81FF7"/>
    <w:rsid w:val="00D85D0E"/>
    <w:rsid w:val="00D87475"/>
    <w:rsid w:val="00D908EE"/>
    <w:rsid w:val="00D92C2C"/>
    <w:rsid w:val="00D95388"/>
    <w:rsid w:val="00DA5EC1"/>
    <w:rsid w:val="00DA69CD"/>
    <w:rsid w:val="00DB1334"/>
    <w:rsid w:val="00DB6FD9"/>
    <w:rsid w:val="00DC1EC1"/>
    <w:rsid w:val="00DC475F"/>
    <w:rsid w:val="00DC76E1"/>
    <w:rsid w:val="00DD1CC1"/>
    <w:rsid w:val="00DE2669"/>
    <w:rsid w:val="00DE617C"/>
    <w:rsid w:val="00DE7972"/>
    <w:rsid w:val="00DF31B7"/>
    <w:rsid w:val="00E05A0C"/>
    <w:rsid w:val="00E076D1"/>
    <w:rsid w:val="00E10CFA"/>
    <w:rsid w:val="00E12B49"/>
    <w:rsid w:val="00E15462"/>
    <w:rsid w:val="00E15BDB"/>
    <w:rsid w:val="00E30A65"/>
    <w:rsid w:val="00E30DBA"/>
    <w:rsid w:val="00E43D24"/>
    <w:rsid w:val="00E6752D"/>
    <w:rsid w:val="00E70759"/>
    <w:rsid w:val="00E75D38"/>
    <w:rsid w:val="00E815BE"/>
    <w:rsid w:val="00E9257B"/>
    <w:rsid w:val="00EA378B"/>
    <w:rsid w:val="00EA4EAB"/>
    <w:rsid w:val="00EA52FF"/>
    <w:rsid w:val="00EA6D2F"/>
    <w:rsid w:val="00EB1FDA"/>
    <w:rsid w:val="00EB4525"/>
    <w:rsid w:val="00EB4F89"/>
    <w:rsid w:val="00EC465F"/>
    <w:rsid w:val="00EC6902"/>
    <w:rsid w:val="00ED50A0"/>
    <w:rsid w:val="00EE02D9"/>
    <w:rsid w:val="00EE49DD"/>
    <w:rsid w:val="00EF6DFF"/>
    <w:rsid w:val="00EF7DA0"/>
    <w:rsid w:val="00F06FD4"/>
    <w:rsid w:val="00F10BB5"/>
    <w:rsid w:val="00F15B16"/>
    <w:rsid w:val="00F17035"/>
    <w:rsid w:val="00F252C3"/>
    <w:rsid w:val="00F2549C"/>
    <w:rsid w:val="00F267EE"/>
    <w:rsid w:val="00F276D6"/>
    <w:rsid w:val="00F37989"/>
    <w:rsid w:val="00F427BF"/>
    <w:rsid w:val="00F452AB"/>
    <w:rsid w:val="00F50545"/>
    <w:rsid w:val="00F5575E"/>
    <w:rsid w:val="00F61DA6"/>
    <w:rsid w:val="00F67ACA"/>
    <w:rsid w:val="00F75F86"/>
    <w:rsid w:val="00F82115"/>
    <w:rsid w:val="00F83316"/>
    <w:rsid w:val="00F84C40"/>
    <w:rsid w:val="00F92A4F"/>
    <w:rsid w:val="00F978A1"/>
    <w:rsid w:val="00FA7211"/>
    <w:rsid w:val="00FC1E54"/>
    <w:rsid w:val="00FC472C"/>
    <w:rsid w:val="00FD49DE"/>
    <w:rsid w:val="00FD530F"/>
    <w:rsid w:val="00FD5FAB"/>
    <w:rsid w:val="00FE26A1"/>
    <w:rsid w:val="00FF64FB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15C4F"/>
  <w15:chartTrackingRefBased/>
  <w15:docId w15:val="{10FD31A7-9343-49A2-B4CE-A63A7430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28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  <w14:ligatures w14:val="none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  <w:style w:type="character" w:styleId="Rimandocommento">
    <w:name w:val="annotation reference"/>
    <w:basedOn w:val="Carpredefinitoparagrafo"/>
    <w:uiPriority w:val="99"/>
    <w:semiHidden/>
    <w:unhideWhenUsed/>
    <w:rsid w:val="00F1703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1703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1703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1703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170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3817D-1D73-4E1C-A505-7A8DD00D4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Chiarello Valentina</cp:lastModifiedBy>
  <cp:revision>11</cp:revision>
  <cp:lastPrinted>2024-08-02T07:17:00Z</cp:lastPrinted>
  <dcterms:created xsi:type="dcterms:W3CDTF">2024-08-01T12:46:00Z</dcterms:created>
  <dcterms:modified xsi:type="dcterms:W3CDTF">2024-08-02T07:38:00Z</dcterms:modified>
</cp:coreProperties>
</file>